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A1482" w:rsidRDefault="006F7900" w:rsidP="00217F88">
      <w:pPr>
        <w:spacing w:line="240" w:lineRule="auto"/>
        <w:rPr>
          <w:b/>
          <w:u w:val="single"/>
        </w:rPr>
      </w:pPr>
      <w:r>
        <w:rPr>
          <w:b/>
          <w:u w:val="single"/>
        </w:rPr>
        <w:t>Daily Bible thoughts 492: Wednesday 20</w:t>
      </w:r>
      <w:r w:rsidRPr="006F7900">
        <w:rPr>
          <w:b/>
          <w:u w:val="single"/>
          <w:vertAlign w:val="superscript"/>
        </w:rPr>
        <w:t>th</w:t>
      </w:r>
      <w:r>
        <w:rPr>
          <w:b/>
          <w:u w:val="single"/>
        </w:rPr>
        <w:t xml:space="preserve"> November 2013: 2 Chronicles 23: 16-21</w:t>
      </w:r>
    </w:p>
    <w:p w:rsidR="006F7900" w:rsidRPr="00127BA3" w:rsidRDefault="006F7900" w:rsidP="00217F88">
      <w:pPr>
        <w:spacing w:line="240" w:lineRule="auto"/>
      </w:pPr>
      <w:r>
        <w:t xml:space="preserve">Our section today opens with a serious and strong promise (16). People do not drift into holiness. Commitments must be made. We have to be intentional about spiritual growth, just as the people here were full of intention. They made a decision that they </w:t>
      </w:r>
      <w:r>
        <w:rPr>
          <w:b/>
        </w:rPr>
        <w:t>would be the LORD’s people (16).</w:t>
      </w:r>
      <w:r w:rsidR="00D82CB2" w:rsidRPr="00D82CB2">
        <w:rPr>
          <w:rFonts w:ascii="Arial" w:hAnsi="Arial"/>
          <w:sz w:val="27"/>
          <w:szCs w:val="27"/>
          <w:shd w:val="clear" w:color="auto" w:fill="F0F8FF"/>
        </w:rPr>
        <w:t xml:space="preserve"> </w:t>
      </w:r>
      <w:r w:rsidR="00D82CB2" w:rsidRPr="00D82CB2">
        <w:rPr>
          <w:i/>
        </w:rPr>
        <w:t xml:space="preserve">People do not drift toward Holiness. Apart from grace-driven effort, people do not gravitate toward godliness, prayer, obedience to Scripture, faith, and delight in the Lord. We drift toward compromise and call it tolerance; we drift toward disobedience and call it freedom; we drift toward superstition and call it faith. We cherish the indiscipline of lost self-control and call it relaxation; we slouch toward prayerlessness and delude ourselves into thinking we have escaped legalism; we slide toward godlessness and convince ourselves we have been liberated. </w:t>
      </w:r>
      <w:r w:rsidR="00D82CB2" w:rsidRPr="00D82CB2">
        <w:rPr>
          <w:i/>
          <w:u w:val="single"/>
        </w:rPr>
        <w:t>D.A. Carson</w:t>
      </w:r>
      <w:r w:rsidR="00127BA3">
        <w:rPr>
          <w:i/>
          <w:u w:val="single"/>
        </w:rPr>
        <w:t>.</w:t>
      </w:r>
      <w:r w:rsidR="00127BA3">
        <w:t xml:space="preserve"> What decisions do you need to make today?</w:t>
      </w:r>
      <w:r w:rsidR="00135A20">
        <w:t xml:space="preserve"> If we drift we will tend to drift away from Christ. We have to determinedly row our boat towards Him.</w:t>
      </w:r>
    </w:p>
    <w:p w:rsidR="00D82CB2" w:rsidRPr="00135A20" w:rsidRDefault="00135A20" w:rsidP="00217F88">
      <w:pPr>
        <w:spacing w:line="240" w:lineRule="auto"/>
      </w:pPr>
      <w:r>
        <w:t>It i</w:t>
      </w:r>
      <w:r w:rsidR="00D82CB2" w:rsidRPr="00D82CB2">
        <w:t xml:space="preserve">s one thing to say you’re going to be </w:t>
      </w:r>
      <w:r w:rsidR="00D82CB2">
        <w:t xml:space="preserve">the Lord’s man/woman from this time onwards, but it is quite another to live your commitment. Actions speak louder than words, and these people took action (17): </w:t>
      </w:r>
      <w:r w:rsidR="00D82CB2">
        <w:rPr>
          <w:b/>
          <w:i/>
        </w:rPr>
        <w:t xml:space="preserve">The people poured into the temple of Baal and tore it down, smashing altar and images to smithereens. </w:t>
      </w:r>
      <w:proofErr w:type="gramStart"/>
      <w:r w:rsidR="00D82CB2">
        <w:rPr>
          <w:b/>
          <w:i/>
        </w:rPr>
        <w:t>The Message.</w:t>
      </w:r>
      <w:proofErr w:type="gramEnd"/>
      <w:r w:rsidR="00D82CB2">
        <w:t xml:space="preserve"> You say you want to be ‘all out’ for Jesus, but what needs smashing, </w:t>
      </w:r>
      <w:r w:rsidR="00290841">
        <w:t>tearing down and killing in you?</w:t>
      </w:r>
      <w:r w:rsidR="00D82CB2">
        <w:t xml:space="preserve"> Will you declare war on sin</w:t>
      </w:r>
      <w:r w:rsidR="00290841">
        <w:t>, God helping you? Will you show personal evil the door? When everything has been said and done, a lot more will have been said than done</w:t>
      </w:r>
      <w:r w:rsidR="00290841" w:rsidRPr="00290841">
        <w:rPr>
          <w:i/>
        </w:rPr>
        <w:t xml:space="preserve">. It is perilously easy to have amazing sympathy with God's truth and remain in sin. </w:t>
      </w:r>
      <w:r w:rsidR="00290841" w:rsidRPr="00290841">
        <w:rPr>
          <w:i/>
          <w:u w:val="single"/>
        </w:rPr>
        <w:t>Oswald Chambers</w:t>
      </w:r>
      <w:r w:rsidR="00290841">
        <w:rPr>
          <w:i/>
          <w:u w:val="single"/>
        </w:rPr>
        <w:t xml:space="preserve">. </w:t>
      </w:r>
      <w:r w:rsidR="00290841" w:rsidRPr="00290841">
        <w:rPr>
          <w:i/>
        </w:rPr>
        <w:t>Sin and the child of God are incompatible. They may occasionally meet; they cannot live together in harmony.</w:t>
      </w:r>
      <w:r w:rsidR="00290841" w:rsidRPr="00290841">
        <w:rPr>
          <w:i/>
          <w:u w:val="single"/>
        </w:rPr>
        <w:t xml:space="preserve"> John R. W. Stott</w:t>
      </w:r>
      <w:r>
        <w:rPr>
          <w:i/>
          <w:u w:val="single"/>
        </w:rPr>
        <w:t>.</w:t>
      </w:r>
      <w:r>
        <w:t xml:space="preserve"> You can’t read (17) without it registering that they meant business. No one will overcome personal sin without a declaration of war on it; a determination to be rid of it. Of course, it is impossible to jettison any sin without the Holy Spirit’s power, but in co-operation with Him we have to set our rudder in the direction of godliness.</w:t>
      </w:r>
    </w:p>
    <w:p w:rsidR="00290841" w:rsidRDefault="00127BA3" w:rsidP="00217F88">
      <w:pPr>
        <w:spacing w:line="240" w:lineRule="auto"/>
      </w:pPr>
      <w:r>
        <w:t xml:space="preserve">Not only were strong personal commitments made, but a decision was taken about the ‘church’ you might say. They took steps to order and protect the temple according to God’s Word (18, 19). They had been through dark days. They were now choosing to ensure that everything in their corporate worship life would be shaped and informed by God’s revealed truth. The last part of (19) reads like this in </w:t>
      </w:r>
      <w:r>
        <w:rPr>
          <w:b/>
          <w:i/>
        </w:rPr>
        <w:t>The Message: He also assigned security guards at the gates of GOD’S Temple so that no one who was unprepared could enter.</w:t>
      </w:r>
      <w:r>
        <w:t xml:space="preserve"> I wonder how many people would get into our churches Sunday by Sunday if we had to face a similar test?!</w:t>
      </w:r>
    </w:p>
    <w:p w:rsidR="00127BA3" w:rsidRDefault="00127BA3" w:rsidP="00217F88">
      <w:pPr>
        <w:spacing w:line="240" w:lineRule="auto"/>
      </w:pPr>
      <w:r>
        <w:t xml:space="preserve">There is a practical outcome to all of this. When the King is in His rightful place </w:t>
      </w:r>
      <w:r w:rsidR="00F51BF2">
        <w:rPr>
          <w:b/>
          <w:i/>
        </w:rPr>
        <w:t>…seated</w:t>
      </w:r>
      <w:r w:rsidR="00543607">
        <w:rPr>
          <w:b/>
          <w:i/>
        </w:rPr>
        <w:t xml:space="preserve"> </w:t>
      </w:r>
      <w:r w:rsidR="00F51BF2">
        <w:rPr>
          <w:b/>
          <w:i/>
        </w:rPr>
        <w:t>…on the royal throne (20)</w:t>
      </w:r>
      <w:r w:rsidR="00F51BF2">
        <w:t xml:space="preserve">, and we have dealt with that which needs dealing with, and we have come fully under the authority of God’s Word, then, and only then, will we experience real joy and peace. There </w:t>
      </w:r>
      <w:r w:rsidR="00135A20">
        <w:t>is ‘quietness</w:t>
      </w:r>
      <w:bookmarkStart w:id="0" w:name="_GoBack"/>
      <w:bookmarkEnd w:id="0"/>
      <w:r w:rsidR="00135A20">
        <w:t>’</w:t>
      </w:r>
      <w:r w:rsidR="00F51BF2">
        <w:t xml:space="preserve"> of heart where Jesus reigns.</w:t>
      </w:r>
    </w:p>
    <w:p w:rsidR="00135A20" w:rsidRPr="00135A20" w:rsidRDefault="00135A20" w:rsidP="00217F88">
      <w:pPr>
        <w:spacing w:line="240" w:lineRule="auto"/>
        <w:rPr>
          <w:i/>
        </w:rPr>
      </w:pPr>
      <w:r>
        <w:rPr>
          <w:b/>
          <w:i/>
        </w:rPr>
        <w:t xml:space="preserve">Prayer: </w:t>
      </w:r>
      <w:r>
        <w:rPr>
          <w:i/>
        </w:rPr>
        <w:t xml:space="preserve">Jesus </w:t>
      </w:r>
      <w:proofErr w:type="gramStart"/>
      <w:r>
        <w:rPr>
          <w:i/>
        </w:rPr>
        <w:t>be</w:t>
      </w:r>
      <w:proofErr w:type="gramEnd"/>
      <w:r>
        <w:rPr>
          <w:i/>
        </w:rPr>
        <w:t xml:space="preserve"> the centre.</w:t>
      </w:r>
    </w:p>
    <w:sectPr w:rsidR="00135A20" w:rsidRPr="00135A20" w:rsidSect="00AA0625">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6F7900"/>
    <w:rsid w:val="00127BA3"/>
    <w:rsid w:val="00135A20"/>
    <w:rsid w:val="00217F88"/>
    <w:rsid w:val="00290841"/>
    <w:rsid w:val="002A1482"/>
    <w:rsid w:val="00543607"/>
    <w:rsid w:val="006F7900"/>
    <w:rsid w:val="00AA0625"/>
    <w:rsid w:val="00D82CB2"/>
    <w:rsid w:val="00F51BF2"/>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A062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TotalTime>
  <Pages>1</Pages>
  <Words>482</Words>
  <Characters>2753</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6</cp:revision>
  <dcterms:created xsi:type="dcterms:W3CDTF">2013-11-19T12:55:00Z</dcterms:created>
  <dcterms:modified xsi:type="dcterms:W3CDTF">2013-11-20T10:52:00Z</dcterms:modified>
</cp:coreProperties>
</file>