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4E5" w:rsidRDefault="00EA7948" w:rsidP="0090651B">
      <w:pPr>
        <w:spacing w:line="240" w:lineRule="auto"/>
        <w:rPr>
          <w:b/>
          <w:u w:val="single"/>
        </w:rPr>
      </w:pPr>
      <w:r>
        <w:rPr>
          <w:b/>
          <w:u w:val="single"/>
        </w:rPr>
        <w:t>Daily Bible thoughts 490: Monday 18</w:t>
      </w:r>
      <w:r w:rsidRPr="00EA7948">
        <w:rPr>
          <w:b/>
          <w:u w:val="single"/>
          <w:vertAlign w:val="superscript"/>
        </w:rPr>
        <w:t>th</w:t>
      </w:r>
      <w:r>
        <w:rPr>
          <w:b/>
          <w:u w:val="single"/>
        </w:rPr>
        <w:t xml:space="preserve"> November 2013: 2 Chronicles 23:1-11</w:t>
      </w:r>
    </w:p>
    <w:p w:rsidR="00EA7948" w:rsidRDefault="00EA7948" w:rsidP="0090651B">
      <w:pPr>
        <w:spacing w:line="240" w:lineRule="auto"/>
      </w:pPr>
      <w:r>
        <w:t xml:space="preserve">There comes a time for courageous action (1). The ESV says </w:t>
      </w:r>
      <w:proofErr w:type="gramStart"/>
      <w:r>
        <w:rPr>
          <w:b/>
          <w:i/>
        </w:rPr>
        <w:t>But</w:t>
      </w:r>
      <w:proofErr w:type="gramEnd"/>
      <w:r>
        <w:rPr>
          <w:b/>
          <w:i/>
        </w:rPr>
        <w:t xml:space="preserve"> in the seventh year </w:t>
      </w:r>
      <w:proofErr w:type="spellStart"/>
      <w:r>
        <w:rPr>
          <w:b/>
          <w:i/>
        </w:rPr>
        <w:t>Jehoiada</w:t>
      </w:r>
      <w:proofErr w:type="spellEnd"/>
      <w:r>
        <w:rPr>
          <w:b/>
          <w:i/>
        </w:rPr>
        <w:t xml:space="preserve"> took courage… (NIV: …showed his strength…; The Message: …decided to make his move)</w:t>
      </w:r>
      <w:r>
        <w:t xml:space="preserve">. What he and certain others did at this time may be on a par with the bravery showed by men like Dietrich </w:t>
      </w:r>
      <w:proofErr w:type="spellStart"/>
      <w:r>
        <w:t>Bonhoeffer</w:t>
      </w:r>
      <w:proofErr w:type="spellEnd"/>
      <w:r>
        <w:t xml:space="preserve"> and his compatriots in resisting the Nazi regime. They stood in the path of the on-coming steam roller. May God give us all the wisdom to know what action to take and the courage to take it!</w:t>
      </w:r>
    </w:p>
    <w:p w:rsidR="00EA7948" w:rsidRDefault="00EA7948" w:rsidP="0090651B">
      <w:pPr>
        <w:spacing w:line="240" w:lineRule="auto"/>
      </w:pPr>
      <w:r>
        <w:t>There was extreme danger in what they were setting out to do, but they did it anyway (2,</w:t>
      </w:r>
      <w:r>
        <w:rPr>
          <w:i/>
        </w:rPr>
        <w:t xml:space="preserve"> </w:t>
      </w:r>
      <w:r>
        <w:t xml:space="preserve">3). They saw </w:t>
      </w:r>
      <w:r w:rsidR="00040ADD">
        <w:t>it as the right thing</w:t>
      </w:r>
      <w:r>
        <w:t>. Courage acts. It does the difficult and dangerous thing when the time is right.</w:t>
      </w:r>
      <w:r w:rsidR="00DD74D5">
        <w:t xml:space="preserve"> You see in this passage how one person’s courage can put nerve into many others. Emotions are contagious. </w:t>
      </w:r>
      <w:proofErr w:type="gramStart"/>
      <w:r w:rsidR="00DD74D5">
        <w:t>When one person is brave enough to make a stand there</w:t>
      </w:r>
      <w:r w:rsidR="00040ADD">
        <w:t xml:space="preserve"> will almost certainly be other people</w:t>
      </w:r>
      <w:r w:rsidR="00DD74D5">
        <w:t xml:space="preserve"> who will rally to their banner.</w:t>
      </w:r>
      <w:proofErr w:type="gramEnd"/>
    </w:p>
    <w:p w:rsidR="00DD74D5" w:rsidRDefault="00DD74D5" w:rsidP="0090651B">
      <w:pPr>
        <w:spacing w:line="240" w:lineRule="auto"/>
      </w:pPr>
      <w:r>
        <w:t xml:space="preserve">As you will see, this was courage based on God’s Word (3b): </w:t>
      </w:r>
      <w:r>
        <w:rPr>
          <w:b/>
          <w:i/>
        </w:rPr>
        <w:t xml:space="preserve">The king’s son shall reign, as the LORD promised… </w:t>
      </w:r>
      <w:r>
        <w:t>He had a vision of what should happen that was formed by God’s Book, and he was able to impart this to others. Once you see what God’s Word demands, there will certainly be times where it will take great courage to do it.</w:t>
      </w:r>
      <w:r w:rsidR="00040ADD">
        <w:t xml:space="preserve"> Even rulers are not exempt from the authority of the Bible (11) and their true success or otherwise will be linked to whether or not they honour God’s revelation.</w:t>
      </w:r>
    </w:p>
    <w:p w:rsidR="00DD74D5" w:rsidRDefault="00DD74D5" w:rsidP="0090651B">
      <w:pPr>
        <w:spacing w:line="240" w:lineRule="auto"/>
      </w:pPr>
      <w:proofErr w:type="spellStart"/>
      <w:r>
        <w:t>Jehoiada</w:t>
      </w:r>
      <w:proofErr w:type="spellEnd"/>
      <w:r>
        <w:t xml:space="preserve"> knew his Bible, and he had thought this thing through. He’d formed a plan. He knew what was required. In this strategy for the way forward everyone would know his place (4-7). Clearly he was a visionary and able organiser. </w:t>
      </w:r>
      <w:r w:rsidR="00041776">
        <w:t>(</w:t>
      </w:r>
      <w:r>
        <w:t xml:space="preserve">By the way, to see what you are doing as </w:t>
      </w:r>
      <w:r w:rsidR="00041776">
        <w:rPr>
          <w:b/>
          <w:i/>
        </w:rPr>
        <w:t xml:space="preserve">the charge of the LORD (6b) </w:t>
      </w:r>
      <w:r w:rsidR="00041776">
        <w:t>will transform it.)</w:t>
      </w:r>
    </w:p>
    <w:p w:rsidR="00041776" w:rsidRDefault="00041776" w:rsidP="0090651B">
      <w:pPr>
        <w:spacing w:line="240" w:lineRule="auto"/>
      </w:pPr>
      <w:r>
        <w:t xml:space="preserve">I can’t help but think that (7b) is a great ideal for every Christian: </w:t>
      </w:r>
      <w:r>
        <w:rPr>
          <w:b/>
          <w:i/>
        </w:rPr>
        <w:t xml:space="preserve">Stay close to the king wherever he goes. </w:t>
      </w:r>
      <w:r>
        <w:t>I know that this was about putting a defensive ring around the young king to look after him, and Jesus certainly doesn’t require our protection. But the principle of staying close to our King is fundamental to living the Christian life.</w:t>
      </w:r>
      <w:r w:rsidR="00040ADD">
        <w:t xml:space="preserve"> Let’s fix our eyes on Him; not let Him out of our sight, that we may always be in His </w:t>
      </w:r>
      <w:proofErr w:type="gramStart"/>
      <w:r w:rsidR="00040ADD">
        <w:t>company</w:t>
      </w:r>
      <w:proofErr w:type="gramEnd"/>
      <w:r w:rsidR="00040ADD">
        <w:t>.</w:t>
      </w:r>
    </w:p>
    <w:p w:rsidR="00040ADD" w:rsidRDefault="00040ADD" w:rsidP="0090651B">
      <w:pPr>
        <w:spacing w:line="240" w:lineRule="auto"/>
      </w:pPr>
      <w:r>
        <w:t xml:space="preserve">The gesture in (9) was highly symbolic. These men were being empowered not only by </w:t>
      </w:r>
      <w:proofErr w:type="spellStart"/>
      <w:r>
        <w:t>Jehoiada</w:t>
      </w:r>
      <w:proofErr w:type="spellEnd"/>
      <w:r>
        <w:t xml:space="preserve"> who gave them David’s weaponry. They were being empowered by God Himself who would not fail to keep His Word concerning David and his line.</w:t>
      </w:r>
    </w:p>
    <w:p w:rsidR="0090651B" w:rsidRDefault="008B32FF" w:rsidP="0090651B">
      <w:pPr>
        <w:spacing w:line="240" w:lineRule="auto"/>
      </w:pPr>
      <w:r>
        <w:t xml:space="preserve">These words of </w:t>
      </w:r>
      <w:r>
        <w:rPr>
          <w:u w:val="single"/>
        </w:rPr>
        <w:t>F.B. Meyer</w:t>
      </w:r>
      <w:r>
        <w:t>, written in the early part of the 20</w:t>
      </w:r>
      <w:r w:rsidRPr="008B32FF">
        <w:rPr>
          <w:vertAlign w:val="superscript"/>
        </w:rPr>
        <w:t>th</w:t>
      </w:r>
      <w:r>
        <w:t xml:space="preserve"> Century, still carry a strong contemporary relevance: </w:t>
      </w:r>
      <w:r>
        <w:rPr>
          <w:i/>
        </w:rPr>
        <w:t>This was a great revolution, admirably planned and carried into effect…</w:t>
      </w:r>
      <w:r w:rsidR="00466F08">
        <w:rPr>
          <w:i/>
        </w:rPr>
        <w:t xml:space="preserve"> </w:t>
      </w:r>
      <w:r>
        <w:rPr>
          <w:i/>
        </w:rPr>
        <w:t xml:space="preserve">No half measures would have availed to meet the case. There are times in every life when strong and strenuous action is inevitable if the cause of God is to be promoted and saved. In many of us there is a willingness to tolerate evil, rather than arouse ourselves to grasp it with a firm hand, and, if needs be, drag it up by its roots…The easiest thing for </w:t>
      </w:r>
      <w:proofErr w:type="spellStart"/>
      <w:r>
        <w:rPr>
          <w:i/>
        </w:rPr>
        <w:t>Jehoiada</w:t>
      </w:r>
      <w:proofErr w:type="spellEnd"/>
      <w:r>
        <w:rPr>
          <w:i/>
        </w:rPr>
        <w:t xml:space="preserve"> would have been to shut himself up in the temple, and leave things to take their course. The nobles</w:t>
      </w:r>
      <w:r w:rsidR="00031DB5">
        <w:rPr>
          <w:i/>
        </w:rPr>
        <w:t>t</w:t>
      </w:r>
      <w:bookmarkStart w:id="0" w:name="_GoBack"/>
      <w:bookmarkEnd w:id="0"/>
      <w:r>
        <w:rPr>
          <w:i/>
        </w:rPr>
        <w:t xml:space="preserve"> thing was to come forth, and boldly confront the rampant evil of his time…The children of God are citizens of the New Jerusalem, but they are also certainly citizens here; and they must not stand aside from great public issues, allowing them to be decided by ungodly and wicked men. </w:t>
      </w:r>
      <w:proofErr w:type="gramStart"/>
      <w:r>
        <w:rPr>
          <w:i/>
          <w:u w:val="single"/>
        </w:rPr>
        <w:t>Great verses through the Bible, p.158.</w:t>
      </w:r>
      <w:proofErr w:type="gramEnd"/>
      <w:r w:rsidR="00031DB5">
        <w:t xml:space="preserve">            </w:t>
      </w:r>
    </w:p>
    <w:p w:rsidR="00031DB5" w:rsidRPr="00031DB5" w:rsidRDefault="00031DB5" w:rsidP="0090651B">
      <w:pPr>
        <w:spacing w:line="240" w:lineRule="auto"/>
        <w:rPr>
          <w:i/>
          <w:u w:val="single"/>
        </w:rPr>
      </w:pPr>
      <w:r>
        <w:t xml:space="preserve"> </w:t>
      </w:r>
      <w:r>
        <w:rPr>
          <w:b/>
          <w:i/>
        </w:rPr>
        <w:t xml:space="preserve">Prayer: </w:t>
      </w:r>
      <w:r>
        <w:rPr>
          <w:i/>
        </w:rPr>
        <w:t xml:space="preserve">Lord please </w:t>
      </w:r>
      <w:proofErr w:type="gramStart"/>
      <w:r>
        <w:rPr>
          <w:i/>
        </w:rPr>
        <w:t>give</w:t>
      </w:r>
      <w:proofErr w:type="gramEnd"/>
      <w:r>
        <w:rPr>
          <w:i/>
        </w:rPr>
        <w:t xml:space="preserve"> us the wisdom to know when and where to make a stand, and the courage to do so.</w:t>
      </w:r>
    </w:p>
    <w:sectPr w:rsidR="00031DB5" w:rsidRPr="00031DB5" w:rsidSect="00A362A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7948"/>
    <w:rsid w:val="00031DB5"/>
    <w:rsid w:val="00040ADD"/>
    <w:rsid w:val="00041776"/>
    <w:rsid w:val="00466F08"/>
    <w:rsid w:val="008B32FF"/>
    <w:rsid w:val="0090651B"/>
    <w:rsid w:val="00A362A5"/>
    <w:rsid w:val="00C204E5"/>
    <w:rsid w:val="00DD74D5"/>
    <w:rsid w:val="00EA794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62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2013-11-18T08:04:00Z</dcterms:created>
  <dcterms:modified xsi:type="dcterms:W3CDTF">2013-11-18T09:07:00Z</dcterms:modified>
</cp:coreProperties>
</file>