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62292" w:rsidRDefault="00B23A1B" w:rsidP="00E16240">
      <w:pPr>
        <w:spacing w:line="240" w:lineRule="auto"/>
        <w:rPr>
          <w:b/>
          <w:u w:val="single"/>
        </w:rPr>
      </w:pPr>
      <w:r>
        <w:rPr>
          <w:b/>
          <w:u w:val="single"/>
        </w:rPr>
        <w:t>Daily Bible thoughts 457: Wednesday 2</w:t>
      </w:r>
      <w:r w:rsidRPr="00B23A1B">
        <w:rPr>
          <w:b/>
          <w:u w:val="single"/>
          <w:vertAlign w:val="superscript"/>
        </w:rPr>
        <w:t>nd</w:t>
      </w:r>
      <w:r>
        <w:rPr>
          <w:b/>
          <w:u w:val="single"/>
        </w:rPr>
        <w:t xml:space="preserve"> October 2013: Song of Songs 8: 8-14</w:t>
      </w:r>
    </w:p>
    <w:p w:rsidR="00B23A1B" w:rsidRDefault="007B2212" w:rsidP="00E16240">
      <w:pPr>
        <w:spacing w:line="240" w:lineRule="auto"/>
      </w:pPr>
      <w:r>
        <w:t>These final verses of the S</w:t>
      </w:r>
      <w:r w:rsidR="00B23A1B">
        <w:t>ong serve as an epilogue</w:t>
      </w:r>
      <w:r w:rsidR="000810D2">
        <w:t>. So here are some concluding</w:t>
      </w:r>
      <w:r w:rsidR="00EC015E">
        <w:t xml:space="preserve"> thoughts on this wonderful book</w:t>
      </w:r>
      <w:r w:rsidR="00B23A1B">
        <w:t>:</w:t>
      </w:r>
    </w:p>
    <w:p w:rsidR="00B23A1B" w:rsidRDefault="00B23A1B" w:rsidP="00E16240">
      <w:pPr>
        <w:spacing w:line="240" w:lineRule="auto"/>
      </w:pPr>
      <w:r>
        <w:rPr>
          <w:u w:val="single"/>
        </w:rPr>
        <w:t>Protecting (8</w:t>
      </w:r>
      <w:r w:rsidR="0043731B">
        <w:rPr>
          <w:u w:val="single"/>
        </w:rPr>
        <w:t>, 9</w:t>
      </w:r>
      <w:r>
        <w:rPr>
          <w:u w:val="single"/>
        </w:rPr>
        <w:t>):</w:t>
      </w:r>
      <w:r>
        <w:t xml:space="preserve"> Some brothers speak about their </w:t>
      </w:r>
      <w:r w:rsidRPr="00B23A1B">
        <w:rPr>
          <w:b/>
          <w:i/>
        </w:rPr>
        <w:t>young sister</w:t>
      </w:r>
      <w:r>
        <w:rPr>
          <w:b/>
          <w:i/>
        </w:rPr>
        <w:t xml:space="preserve">. </w:t>
      </w:r>
      <w:r>
        <w:t>It could</w:t>
      </w:r>
      <w:r w:rsidR="007B2212">
        <w:t xml:space="preserve"> refer to the</w:t>
      </w:r>
      <w:r>
        <w:t xml:space="preserve"> bride herself at an early age, or a younger sister, or someone else altogether. In this loyal and caring family, the young girl was protected from the misuse of sex. Her older brothers, in particular, encouraged her to keep her body only for the man she was to marry</w:t>
      </w:r>
      <w:r w:rsidR="0043731B">
        <w:t xml:space="preserve">. Until then she had two options: either to be </w:t>
      </w:r>
      <w:r w:rsidR="0043731B">
        <w:rPr>
          <w:b/>
          <w:i/>
        </w:rPr>
        <w:t>a wall</w:t>
      </w:r>
      <w:r w:rsidR="0043731B">
        <w:t xml:space="preserve">, resisting all the approaches of false </w:t>
      </w:r>
      <w:r w:rsidR="007B2212">
        <w:t>lovers and in integrity protecting herself</w:t>
      </w:r>
      <w:r w:rsidR="0043731B">
        <w:t xml:space="preserve">, or </w:t>
      </w:r>
      <w:r w:rsidR="0043731B">
        <w:rPr>
          <w:b/>
          <w:i/>
        </w:rPr>
        <w:t>a door</w:t>
      </w:r>
      <w:r w:rsidR="0043731B">
        <w:t>, allowing any man to pass through her defences, and thus throwing away her virginity before God</w:t>
      </w:r>
      <w:r w:rsidR="007B2212">
        <w:t xml:space="preserve">’s time. </w:t>
      </w:r>
      <w:proofErr w:type="gramStart"/>
      <w:r w:rsidR="007B2212">
        <w:t>This all links</w:t>
      </w:r>
      <w:r w:rsidR="0043731B">
        <w:t xml:space="preserve"> with the repeated refrain of (4b etc).</w:t>
      </w:r>
      <w:proofErr w:type="gramEnd"/>
      <w:r w:rsidR="0043731B">
        <w:t xml:space="preserve"> If she is self-controlled her brothers will reward her with adornment. If she lets herself and her family down they will be even stronger in their protection.</w:t>
      </w:r>
    </w:p>
    <w:p w:rsidR="0043731B" w:rsidRDefault="0043731B" w:rsidP="00E16240">
      <w:pPr>
        <w:spacing w:line="240" w:lineRule="auto"/>
      </w:pPr>
      <w:r>
        <w:rPr>
          <w:u w:val="single"/>
        </w:rPr>
        <w:t>Saving (10):</w:t>
      </w:r>
      <w:r>
        <w:t xml:space="preserve"> She responded well to all of the lovin</w:t>
      </w:r>
      <w:r w:rsidR="000810D2">
        <w:t>g training in her home and kept</w:t>
      </w:r>
      <w:r>
        <w:t xml:space="preserve"> herself exclusively for her husband. The word </w:t>
      </w:r>
      <w:r>
        <w:rPr>
          <w:b/>
          <w:i/>
        </w:rPr>
        <w:t xml:space="preserve">contentment </w:t>
      </w:r>
      <w:r>
        <w:t xml:space="preserve">can be translated ‘peace’ or ‘wholeness’. It is only as we follow the ‘Maker’s Instructions’ that we will find true </w:t>
      </w:r>
      <w:r w:rsidR="007B2212">
        <w:t>health. Christian principles/values do not spoil the experience of sex, they enhance it.</w:t>
      </w:r>
    </w:p>
    <w:p w:rsidR="00EC015E" w:rsidRDefault="00EC015E" w:rsidP="00E16240">
      <w:pPr>
        <w:spacing w:line="240" w:lineRule="auto"/>
      </w:pPr>
      <w:r w:rsidRPr="00EC015E">
        <w:rPr>
          <w:u w:val="single"/>
        </w:rPr>
        <w:t>Yielding (11, 12):</w:t>
      </w:r>
      <w:r>
        <w:t xml:space="preserve"> Here is a kind of parable. Solomon had a </w:t>
      </w:r>
      <w:r>
        <w:rPr>
          <w:b/>
          <w:i/>
        </w:rPr>
        <w:t xml:space="preserve">vineyard </w:t>
      </w:r>
      <w:r>
        <w:t xml:space="preserve">which he let out to tenants. Each tenant had to pay Solomon a </w:t>
      </w:r>
      <w:r>
        <w:rPr>
          <w:b/>
          <w:i/>
        </w:rPr>
        <w:t>thousand shekels</w:t>
      </w:r>
      <w:r>
        <w:rPr>
          <w:b/>
        </w:rPr>
        <w:t xml:space="preserve"> </w:t>
      </w:r>
      <w:r>
        <w:t xml:space="preserve">(about twelve kilograms) of silver annually, and the rest of the proceeds (two hundred shekels) the tenant could keep. So the thousand shekels was the owner’s share. The bride goes on to mention her </w:t>
      </w:r>
      <w:r>
        <w:rPr>
          <w:b/>
          <w:i/>
        </w:rPr>
        <w:t>own vineyard</w:t>
      </w:r>
      <w:r>
        <w:rPr>
          <w:b/>
        </w:rPr>
        <w:t xml:space="preserve"> </w:t>
      </w:r>
      <w:r>
        <w:t>– her body. She has given it to Solomon. The ‘</w:t>
      </w:r>
      <w:proofErr w:type="spellStart"/>
      <w:r>
        <w:t>owners’s</w:t>
      </w:r>
      <w:proofErr w:type="spellEnd"/>
      <w:r>
        <w:t xml:space="preserve"> share’ belongs to him (see 1 Cor.6:19, 20). Our Lord Jesus Christ calls us to a life of ‘full surrender’ to him. ‘I surrender all’ is more than a popular hymn. It’s a way of life every disciple of Christ is called to.</w:t>
      </w:r>
    </w:p>
    <w:p w:rsidR="007B2212" w:rsidRDefault="00BF13EE" w:rsidP="00E16240">
      <w:pPr>
        <w:spacing w:line="240" w:lineRule="auto"/>
      </w:pPr>
      <w:r>
        <w:rPr>
          <w:u w:val="single"/>
        </w:rPr>
        <w:t>Desiring – again!! (13, 14):</w:t>
      </w:r>
      <w:r>
        <w:t xml:space="preserve"> At the end of the chapter we are back to where we started in verse 1. It’s about desire. </w:t>
      </w:r>
      <w:r w:rsidR="007B2212">
        <w:t>The husband</w:t>
      </w:r>
      <w:r>
        <w:t xml:space="preserve"> </w:t>
      </w:r>
      <w:r w:rsidR="007B2212">
        <w:t>wants to hear his wife’s</w:t>
      </w:r>
      <w:r>
        <w:t xml:space="preserve"> voice (13) and she wants to be alone with him again and enjoy their intimacy.</w:t>
      </w:r>
      <w:r w:rsidR="007B2212">
        <w:t xml:space="preserve"> Through all of this we see something of</w:t>
      </w:r>
      <w:r>
        <w:t xml:space="preserve"> the desire of Jesus, the Heavenly Bridegroom, to hear the prayers of His ‘bride’, and the desire of the church for close and intimate communion with her Lord.</w:t>
      </w:r>
    </w:p>
    <w:p w:rsidR="00BF13EE" w:rsidRDefault="00BF13EE" w:rsidP="00E16240">
      <w:pPr>
        <w:spacing w:line="240" w:lineRule="auto"/>
      </w:pPr>
      <w:r>
        <w:t xml:space="preserve"> Really, this sums up the message of Song of Songs. At one level it concerns the beautiful gift of marriage, and all that marriage, at best, can bring. But, as we have repeatedly noticed, we are called to look ‘through’ this lovely picture to see and fully enter into the ‘divine romance’. God loves us and calls us to draw near to Him. This day, get out your ‘gun’ and shoot any little foxes that might ruin your relationship with Him!</w:t>
      </w:r>
    </w:p>
    <w:p w:rsidR="007B2212" w:rsidRPr="007B2212" w:rsidRDefault="007B2212" w:rsidP="00E16240">
      <w:pPr>
        <w:spacing w:line="240" w:lineRule="auto"/>
        <w:rPr>
          <w:i/>
        </w:rPr>
      </w:pPr>
      <w:r>
        <w:rPr>
          <w:b/>
          <w:i/>
        </w:rPr>
        <w:t xml:space="preserve">Prayer: </w:t>
      </w:r>
      <w:r>
        <w:rPr>
          <w:i/>
        </w:rPr>
        <w:t>Lord, I see from this amazing book that you call me to so much more than religion and ritual. You call me to a relationship of deep and profound love. Help me to stir myself up from lethargy and enable me to ‘kill’ everything that might spoil w</w:t>
      </w:r>
      <w:r w:rsidR="000810D2">
        <w:rPr>
          <w:i/>
        </w:rPr>
        <w:t>hat is possible. I want to</w:t>
      </w:r>
      <w:bookmarkStart w:id="0" w:name="_GoBack"/>
      <w:bookmarkEnd w:id="0"/>
      <w:r>
        <w:rPr>
          <w:i/>
        </w:rPr>
        <w:t xml:space="preserve"> enter into all you have for me.</w:t>
      </w:r>
    </w:p>
    <w:p w:rsidR="0043731B" w:rsidRPr="0043731B" w:rsidRDefault="0043731B" w:rsidP="00E16240">
      <w:pPr>
        <w:spacing w:line="240" w:lineRule="auto"/>
      </w:pPr>
    </w:p>
    <w:sectPr w:rsidR="0043731B" w:rsidRPr="0043731B" w:rsidSect="00C22A3F">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B23A1B"/>
    <w:rsid w:val="000810D2"/>
    <w:rsid w:val="0043731B"/>
    <w:rsid w:val="007B2212"/>
    <w:rsid w:val="00B23A1B"/>
    <w:rsid w:val="00BF13EE"/>
    <w:rsid w:val="00C22A3F"/>
    <w:rsid w:val="00E16240"/>
    <w:rsid w:val="00E62292"/>
    <w:rsid w:val="00EC015E"/>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22A3F"/>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microsoft.com/office/2007/relationships/stylesWithEffects" Target="stylesWithEffect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52</TotalTime>
  <Pages>1</Pages>
  <Words>472</Words>
  <Characters>2695</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3161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Stephen</dc:creator>
  <cp:lastModifiedBy>June Warner</cp:lastModifiedBy>
  <cp:revision>4</cp:revision>
  <dcterms:created xsi:type="dcterms:W3CDTF">2013-10-01T11:56:00Z</dcterms:created>
  <dcterms:modified xsi:type="dcterms:W3CDTF">2013-10-02T07:13:00Z</dcterms:modified>
</cp:coreProperties>
</file>