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887" w:rsidRDefault="00937AB4" w:rsidP="009643EF">
      <w:pPr>
        <w:spacing w:line="240" w:lineRule="auto"/>
        <w:rPr>
          <w:b/>
          <w:u w:val="single"/>
        </w:rPr>
      </w:pPr>
      <w:r>
        <w:rPr>
          <w:b/>
          <w:u w:val="single"/>
        </w:rPr>
        <w:t>Daily Bible thoughts 455: Monday 30</w:t>
      </w:r>
      <w:r w:rsidRPr="00937AB4">
        <w:rPr>
          <w:b/>
          <w:u w:val="single"/>
          <w:vertAlign w:val="superscript"/>
        </w:rPr>
        <w:t>th</w:t>
      </w:r>
      <w:r>
        <w:rPr>
          <w:b/>
          <w:u w:val="single"/>
        </w:rPr>
        <w:t xml:space="preserve"> September 2013: Psalm 100</w:t>
      </w:r>
    </w:p>
    <w:p w:rsidR="00937AB4" w:rsidRDefault="00937AB4" w:rsidP="009643EF">
      <w:pPr>
        <w:spacing w:line="240" w:lineRule="auto"/>
      </w:pPr>
      <w:r>
        <w:t>This little psalm is a delightful. It may be small, but it is beautifully formed. It is packed with goodness.</w:t>
      </w:r>
      <w:r w:rsidR="00922B1D">
        <w:t xml:space="preserve"> You may recall certain similarities with Psalm 95:1-7.</w:t>
      </w:r>
    </w:p>
    <w:p w:rsidR="00937AB4" w:rsidRDefault="00937AB4" w:rsidP="009643EF">
      <w:pPr>
        <w:spacing w:line="240" w:lineRule="auto"/>
        <w:rPr>
          <w:b/>
          <w:i/>
        </w:rPr>
      </w:pPr>
      <w:r>
        <w:t xml:space="preserve">There are people who say that they prefer services to be quiet and sedate. If that’s you, I understand that it’s your preference, and certainly there is a place for silence and stillness. But Biblically speaking, there is also a place for noisy worship. There is a saying about ‘service with a smile.’ Here we have ‘service with a </w:t>
      </w:r>
      <w:r w:rsidR="00FB258B">
        <w:t>song’</w:t>
      </w:r>
      <w:r w:rsidR="00D74C38">
        <w:t xml:space="preserve"> and a smile too</w:t>
      </w:r>
      <w:r w:rsidR="00FB258B">
        <w:t>,</w:t>
      </w:r>
      <w:r w:rsidR="009643EF">
        <w:t xml:space="preserve"> </w:t>
      </w:r>
      <w:r w:rsidR="00D74C38">
        <w:t>of course!</w:t>
      </w:r>
      <w:r>
        <w:t xml:space="preserve"> (2). Our Christian service, whatever form it tak</w:t>
      </w:r>
      <w:r w:rsidR="007A7DC2">
        <w:t xml:space="preserve">es, is meant to be a joy to us, and not </w:t>
      </w:r>
      <w:r w:rsidR="00D74C38">
        <w:t>drudgery.</w:t>
      </w:r>
      <w:r w:rsidR="00D74C38">
        <w:rPr>
          <w:b/>
          <w:i/>
        </w:rPr>
        <w:t xml:space="preserve"> Bring</w:t>
      </w:r>
      <w:r>
        <w:rPr>
          <w:b/>
          <w:i/>
        </w:rPr>
        <w:t xml:space="preserve"> a gift of laughter, sing yourselves into his presence. </w:t>
      </w:r>
      <w:proofErr w:type="gramStart"/>
      <w:r>
        <w:rPr>
          <w:b/>
          <w:i/>
        </w:rPr>
        <w:t>The Message.</w:t>
      </w:r>
      <w:proofErr w:type="gramEnd"/>
      <w:r>
        <w:rPr>
          <w:b/>
          <w:i/>
        </w:rPr>
        <w:t xml:space="preserve"> </w:t>
      </w:r>
      <w:r w:rsidR="007A7DC2">
        <w:t xml:space="preserve"> One obvious way that we can </w:t>
      </w:r>
      <w:proofErr w:type="gramStart"/>
      <w:r w:rsidR="007A7DC2">
        <w:rPr>
          <w:b/>
          <w:i/>
        </w:rPr>
        <w:t>Serve</w:t>
      </w:r>
      <w:proofErr w:type="gramEnd"/>
      <w:r w:rsidR="007A7DC2">
        <w:rPr>
          <w:b/>
          <w:i/>
        </w:rPr>
        <w:t xml:space="preserve"> the LORD with gladness! </w:t>
      </w:r>
      <w:r w:rsidR="007A7DC2">
        <w:t xml:space="preserve">Is with our thankful praise (1, 2, and 4). </w:t>
      </w:r>
      <w:r w:rsidR="007A7DC2">
        <w:rPr>
          <w:b/>
          <w:i/>
        </w:rPr>
        <w:t xml:space="preserve">Enter with the password: </w:t>
      </w:r>
      <w:r w:rsidR="007A7DC2" w:rsidRPr="007A7DC2">
        <w:rPr>
          <w:b/>
          <w:i/>
        </w:rPr>
        <w:t xml:space="preserve">‘’Thank you!’’ Make yourselves at home, talking praise. Thank him. Worship him (4). </w:t>
      </w:r>
      <w:proofErr w:type="gramStart"/>
      <w:r w:rsidR="007A7DC2" w:rsidRPr="007A7DC2">
        <w:rPr>
          <w:b/>
          <w:i/>
        </w:rPr>
        <w:t>The Message</w:t>
      </w:r>
      <w:r w:rsidR="007A7DC2">
        <w:rPr>
          <w:b/>
          <w:i/>
        </w:rPr>
        <w:t>.</w:t>
      </w:r>
      <w:proofErr w:type="gramEnd"/>
    </w:p>
    <w:p w:rsidR="007A7DC2" w:rsidRDefault="007A7DC2" w:rsidP="009643EF">
      <w:pPr>
        <w:spacing w:line="240" w:lineRule="auto"/>
      </w:pPr>
      <w:r>
        <w:t>Here are some good reasons for gladness:</w:t>
      </w:r>
    </w:p>
    <w:p w:rsidR="007A7DC2" w:rsidRDefault="007A7DC2" w:rsidP="009643EF">
      <w:pPr>
        <w:pStyle w:val="ListParagraph"/>
        <w:numPr>
          <w:ilvl w:val="0"/>
          <w:numId w:val="1"/>
        </w:numPr>
        <w:spacing w:line="240" w:lineRule="auto"/>
      </w:pPr>
      <w:r>
        <w:t>He is LORD: He’s the Sovereign God of the universe, in charge of everything;</w:t>
      </w:r>
    </w:p>
    <w:p w:rsidR="007A7DC2" w:rsidRDefault="007A7DC2" w:rsidP="009643EF">
      <w:pPr>
        <w:pStyle w:val="ListParagraph"/>
        <w:numPr>
          <w:ilvl w:val="0"/>
          <w:numId w:val="1"/>
        </w:numPr>
        <w:spacing w:line="240" w:lineRule="auto"/>
      </w:pPr>
      <w:r>
        <w:t>He is God;</w:t>
      </w:r>
    </w:p>
    <w:p w:rsidR="007A7DC2" w:rsidRDefault="007A7DC2" w:rsidP="009643EF">
      <w:pPr>
        <w:pStyle w:val="ListParagraph"/>
        <w:numPr>
          <w:ilvl w:val="0"/>
          <w:numId w:val="1"/>
        </w:numPr>
        <w:spacing w:line="240" w:lineRule="auto"/>
      </w:pPr>
      <w:r>
        <w:t xml:space="preserve">He’s our creator (and we are His creatures). We are products of </w:t>
      </w:r>
      <w:r w:rsidRPr="007A7DC2">
        <w:rPr>
          <w:i/>
        </w:rPr>
        <w:t>choice</w:t>
      </w:r>
      <w:r>
        <w:t xml:space="preserve"> and not </w:t>
      </w:r>
      <w:r w:rsidRPr="007A7DC2">
        <w:rPr>
          <w:i/>
        </w:rPr>
        <w:t>chance</w:t>
      </w:r>
      <w:r>
        <w:t>;</w:t>
      </w:r>
    </w:p>
    <w:p w:rsidR="007A7DC2" w:rsidRDefault="007A7DC2" w:rsidP="009643EF">
      <w:pPr>
        <w:pStyle w:val="ListParagraph"/>
        <w:numPr>
          <w:ilvl w:val="0"/>
          <w:numId w:val="1"/>
        </w:numPr>
        <w:spacing w:line="240" w:lineRule="auto"/>
      </w:pPr>
      <w:r>
        <w:t>He’s our Great and Good Shepherd and we’</w:t>
      </w:r>
      <w:r w:rsidR="001253F9">
        <w:t>re His flock</w:t>
      </w:r>
      <w:r w:rsidR="00D74C38">
        <w:t>. He leads and cares for us</w:t>
      </w:r>
      <w:r w:rsidR="001253F9">
        <w:t>;</w:t>
      </w:r>
    </w:p>
    <w:p w:rsidR="001253F9" w:rsidRDefault="001253F9" w:rsidP="009643EF">
      <w:pPr>
        <w:pStyle w:val="ListParagraph"/>
        <w:numPr>
          <w:ilvl w:val="0"/>
          <w:numId w:val="1"/>
        </w:numPr>
        <w:spacing w:line="240" w:lineRule="auto"/>
      </w:pPr>
      <w:r>
        <w:t>He is good: He always loves and is always faithful.</w:t>
      </w:r>
    </w:p>
    <w:p w:rsidR="007A7DC2" w:rsidRDefault="007A7DC2" w:rsidP="009643EF">
      <w:pPr>
        <w:spacing w:line="240" w:lineRule="auto"/>
        <w:rPr>
          <w:b/>
          <w:i/>
        </w:rPr>
      </w:pPr>
      <w:r>
        <w:rPr>
          <w:b/>
          <w:i/>
        </w:rPr>
        <w:t>Know this: GOD is God, and God, GOD. He made us; we didn’t make him. We’re his people, his well-tended sheep…</w:t>
      </w:r>
      <w:r w:rsidR="009643EF">
        <w:rPr>
          <w:b/>
          <w:i/>
        </w:rPr>
        <w:t xml:space="preserve"> </w:t>
      </w:r>
      <w:proofErr w:type="gramStart"/>
      <w:r>
        <w:rPr>
          <w:b/>
          <w:i/>
        </w:rPr>
        <w:t xml:space="preserve">For GOD is sheer beauty, all-generous in </w:t>
      </w:r>
      <w:r w:rsidR="001253F9">
        <w:rPr>
          <w:b/>
          <w:i/>
        </w:rPr>
        <w:t>love, loyal always and ever (3, 5).</w:t>
      </w:r>
      <w:proofErr w:type="gramEnd"/>
      <w:r w:rsidR="001253F9">
        <w:rPr>
          <w:b/>
          <w:i/>
        </w:rPr>
        <w:t xml:space="preserve"> </w:t>
      </w:r>
      <w:proofErr w:type="gramStart"/>
      <w:r w:rsidR="001253F9">
        <w:rPr>
          <w:b/>
          <w:i/>
        </w:rPr>
        <w:t>The Message.</w:t>
      </w:r>
      <w:proofErr w:type="gramEnd"/>
    </w:p>
    <w:p w:rsidR="001253F9" w:rsidRDefault="001253F9" w:rsidP="009643EF">
      <w:pPr>
        <w:spacing w:line="240" w:lineRule="auto"/>
      </w:pPr>
      <w:r>
        <w:t xml:space="preserve">It seems to me that there are three words that are absolutely </w:t>
      </w:r>
      <w:proofErr w:type="gramStart"/>
      <w:r>
        <w:t>key</w:t>
      </w:r>
      <w:proofErr w:type="gramEnd"/>
      <w:r>
        <w:t xml:space="preserve"> to understanding this psalm: </w:t>
      </w:r>
      <w:r>
        <w:rPr>
          <w:b/>
          <w:i/>
        </w:rPr>
        <w:t>Know…</w:t>
      </w:r>
      <w:r w:rsidR="009643EF">
        <w:rPr>
          <w:b/>
          <w:i/>
        </w:rPr>
        <w:t xml:space="preserve"> </w:t>
      </w:r>
      <w:r>
        <w:rPr>
          <w:b/>
          <w:i/>
        </w:rPr>
        <w:t>Enter…</w:t>
      </w:r>
      <w:r w:rsidR="009643EF">
        <w:rPr>
          <w:b/>
          <w:i/>
        </w:rPr>
        <w:t xml:space="preserve"> </w:t>
      </w:r>
      <w:r>
        <w:rPr>
          <w:b/>
          <w:i/>
        </w:rPr>
        <w:t xml:space="preserve">Come… </w:t>
      </w:r>
      <w:proofErr w:type="gramStart"/>
      <w:r>
        <w:rPr>
          <w:b/>
          <w:i/>
        </w:rPr>
        <w:t>(3, 4, 2).</w:t>
      </w:r>
      <w:proofErr w:type="gramEnd"/>
      <w:r>
        <w:rPr>
          <w:b/>
          <w:i/>
        </w:rPr>
        <w:t xml:space="preserve"> </w:t>
      </w:r>
      <w:r>
        <w:t xml:space="preserve">The joyful worship/glad service of God is rooted in great theological truth. In the first place we need to give ourselves to getting to know as much as we can </w:t>
      </w:r>
      <w:r w:rsidRPr="001253F9">
        <w:rPr>
          <w:i/>
        </w:rPr>
        <w:t>about</w:t>
      </w:r>
      <w:r>
        <w:t xml:space="preserve"> God and His Word, in order to </w:t>
      </w:r>
      <w:r>
        <w:rPr>
          <w:i/>
        </w:rPr>
        <w:t xml:space="preserve">know </w:t>
      </w:r>
      <w:r>
        <w:t>Him personally and more and more. This knowing is not an end in itself. It is not an academic exercise. It is not an indulging in philosophy. It is not so that we become theological egg-heads (</w:t>
      </w:r>
      <w:r>
        <w:rPr>
          <w:i/>
        </w:rPr>
        <w:t xml:space="preserve">Big theological brains and heart disease </w:t>
      </w:r>
      <w:r>
        <w:t xml:space="preserve">is a chapter heading in Paul David Tripp’s book: </w:t>
      </w:r>
      <w:r>
        <w:rPr>
          <w:i/>
        </w:rPr>
        <w:t xml:space="preserve">Dangerous Calling. </w:t>
      </w:r>
      <w:r>
        <w:t xml:space="preserve">He sees this as a major problem in the church, that there are so many leaders who know much </w:t>
      </w:r>
      <w:r w:rsidRPr="001253F9">
        <w:rPr>
          <w:i/>
        </w:rPr>
        <w:t>about</w:t>
      </w:r>
      <w:r w:rsidR="00922B1D">
        <w:t xml:space="preserve"> God</w:t>
      </w:r>
      <w:r>
        <w:t xml:space="preserve">, but are not growing in their knowledge </w:t>
      </w:r>
      <w:r w:rsidRPr="001253F9">
        <w:rPr>
          <w:i/>
        </w:rPr>
        <w:t>of</w:t>
      </w:r>
      <w:r>
        <w:t xml:space="preserve"> Him.)</w:t>
      </w:r>
      <w:r w:rsidR="00922B1D">
        <w:t xml:space="preserve"> The knowing is so that we enter/come into God’s presence in prayer, praise and joy. The things we know about God should push us on to want to live prayerfully in His presence and enjoy Him forever. If our daily meditations on Scripture don’t lead us to become people who passionately desire God, we are missing something important.</w:t>
      </w:r>
    </w:p>
    <w:p w:rsidR="00D74C38" w:rsidRDefault="00D74C38" w:rsidP="009643EF">
      <w:pPr>
        <w:spacing w:line="240" w:lineRule="auto"/>
        <w:rPr>
          <w:i/>
          <w:u w:val="single"/>
        </w:rPr>
      </w:pPr>
      <w:r>
        <w:rPr>
          <w:i/>
        </w:rPr>
        <w:t xml:space="preserve">With bowed heads and open hearts, may we offer ourselves. We can do no more, and we dare do no less. </w:t>
      </w:r>
      <w:r w:rsidRPr="00D74C38">
        <w:rPr>
          <w:i/>
          <w:u w:val="single"/>
        </w:rPr>
        <w:t>Dr.</w:t>
      </w:r>
      <w:bookmarkStart w:id="0" w:name="_GoBack"/>
      <w:bookmarkEnd w:id="0"/>
      <w:r w:rsidRPr="00D74C38">
        <w:rPr>
          <w:i/>
          <w:u w:val="single"/>
        </w:rPr>
        <w:t xml:space="preserve"> Westcott.</w:t>
      </w:r>
    </w:p>
    <w:p w:rsidR="00D74C38" w:rsidRPr="00D74C38" w:rsidRDefault="00D74C38" w:rsidP="009643EF">
      <w:pPr>
        <w:spacing w:line="240" w:lineRule="auto"/>
        <w:rPr>
          <w:i/>
        </w:rPr>
      </w:pPr>
      <w:r>
        <w:rPr>
          <w:b/>
          <w:i/>
        </w:rPr>
        <w:t xml:space="preserve">Prayer: </w:t>
      </w:r>
      <w:r>
        <w:rPr>
          <w:i/>
        </w:rPr>
        <w:t>As I go out into the service of this day Lord, cause me to do so with a smile on my face and a song in my heart.</w:t>
      </w:r>
    </w:p>
    <w:sectPr w:rsidR="00D74C38" w:rsidRPr="00D74C38" w:rsidSect="00597B8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54191B"/>
    <w:multiLevelType w:val="hybridMultilevel"/>
    <w:tmpl w:val="9B268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37AB4"/>
    <w:rsid w:val="001253F9"/>
    <w:rsid w:val="00597B87"/>
    <w:rsid w:val="007A7DC2"/>
    <w:rsid w:val="007D1887"/>
    <w:rsid w:val="00922B1D"/>
    <w:rsid w:val="00937AB4"/>
    <w:rsid w:val="009643EF"/>
    <w:rsid w:val="00D74C38"/>
    <w:rsid w:val="00FB2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7D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7DC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430</Words>
  <Characters>2455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2013-09-26T07:21:00Z</dcterms:created>
  <dcterms:modified xsi:type="dcterms:W3CDTF">2013-09-30T07:35:00Z</dcterms:modified>
</cp:coreProperties>
</file>