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3DF" w:rsidRDefault="00CA6BDA" w:rsidP="00D65497">
      <w:pPr>
        <w:spacing w:line="240" w:lineRule="auto"/>
        <w:rPr>
          <w:b/>
          <w:u w:val="single"/>
        </w:rPr>
      </w:pPr>
      <w:r>
        <w:rPr>
          <w:b/>
          <w:u w:val="single"/>
        </w:rPr>
        <w:t>Daily Bible thoughts 453: Thursday 26</w:t>
      </w:r>
      <w:r w:rsidRPr="00CA6BDA">
        <w:rPr>
          <w:b/>
          <w:u w:val="single"/>
          <w:vertAlign w:val="superscript"/>
        </w:rPr>
        <w:t>th</w:t>
      </w:r>
      <w:r>
        <w:rPr>
          <w:b/>
          <w:u w:val="single"/>
        </w:rPr>
        <w:t xml:space="preserve"> September 2013: Song of Songs 7</w:t>
      </w:r>
    </w:p>
    <w:p w:rsidR="00CA6BDA" w:rsidRDefault="00CA6BDA" w:rsidP="00D65497">
      <w:pPr>
        <w:spacing w:line="240" w:lineRule="auto"/>
      </w:pPr>
      <w:r>
        <w:t>This rather strange (to our ears) praise continues. He is appreciating her with his words. Someone described it as the climax of the reconciliation process, and pointed out that it compares interestingly with the wedding night passage (Chapter 4).</w:t>
      </w:r>
    </w:p>
    <w:p w:rsidR="00CA6BDA" w:rsidRDefault="00CA6BDA" w:rsidP="00D65497">
      <w:pPr>
        <w:spacing w:line="240" w:lineRule="auto"/>
      </w:pPr>
      <w:r>
        <w:rPr>
          <w:u w:val="single"/>
        </w:rPr>
        <w:t>His words of love to her (1-9a):</w:t>
      </w:r>
      <w:r>
        <w:t xml:space="preserve"> In this section he describes her as beautiful, noble, </w:t>
      </w:r>
      <w:r w:rsidR="00F846E2">
        <w:t>and precious</w:t>
      </w:r>
      <w:r>
        <w:t>, a masterpiece, satisfying, captivating and very desirable. It’s a physical description of the bride from the feet upwards.</w:t>
      </w:r>
      <w:r w:rsidR="00F846E2">
        <w:t xml:space="preserve"> It is the most detailed description of the bride’s body in the entire song. Some Christians seem to think that the human body is somehow unclean and sinful. That is a big mistake.</w:t>
      </w:r>
      <w:r>
        <w:t xml:space="preserve"> I would just make a couple of</w:t>
      </w:r>
      <w:r w:rsidR="00BE54A3">
        <w:t xml:space="preserve"> further</w:t>
      </w:r>
      <w:r>
        <w:t xml:space="preserve"> observations: a.) It seems that Eastern men of this period didn’t like their women on the thin side! (2); and b.) </w:t>
      </w:r>
      <w:r w:rsidR="00F846E2">
        <w:t>Trends</w:t>
      </w:r>
      <w:r>
        <w:t xml:space="preserve"> in appreciating beauty vary from place to place and era to era, and it appears prominent noses were considered beautiful back then</w:t>
      </w:r>
      <w:r w:rsidR="00F846E2">
        <w:t xml:space="preserve"> (4)</w:t>
      </w:r>
      <w:r>
        <w:t>. Here are some practical points we can pull out of these verses:</w:t>
      </w:r>
      <w:r w:rsidR="00F846E2">
        <w:t xml:space="preserve"> it is good to be specific in praising people. The groom details what he likes about his bride. We should not minimise the importance of kind and true words in building relationships. (Life and death are in the tongue.) It is particularly important to affirm our spouses. Don’t let your marriage wither from neglect. Here’s a suggestion: write to someone this week (and who better than your wife or husband if you are married?) and tell them 3 or 4 particular things you see in them that you thank God for. In the words of Scripture we have the ‘love letter’ of Christ to His church</w:t>
      </w:r>
      <w:r w:rsidR="00FA6FB7">
        <w:t>. Let’s ensure we know and treasure the contents of the Bible. It will make us radiant with joy.</w:t>
      </w:r>
      <w:r w:rsidR="00BE54A3">
        <w:t xml:space="preserve"> In it He tells us of His love for us.</w:t>
      </w:r>
    </w:p>
    <w:p w:rsidR="00FA6FB7" w:rsidRDefault="00FA6FB7" w:rsidP="00D65497">
      <w:pPr>
        <w:spacing w:line="240" w:lineRule="auto"/>
        <w:rPr>
          <w:i/>
          <w:u w:val="single"/>
        </w:rPr>
      </w:pPr>
      <w:r>
        <w:rPr>
          <w:u w:val="single"/>
        </w:rPr>
        <w:t>Her response to him (9b-13):</w:t>
      </w:r>
      <w:r>
        <w:t xml:space="preserve"> After his passionate words of loving desire for her, we see her intense and loving response to him. This is a highly charged passage and the images are highly erotic. The words underline the point again that the body is good and married love is beautiful. Starting in the middle of (9) she responds to her husband. He has just said that her mouth is like the </w:t>
      </w:r>
      <w:r>
        <w:rPr>
          <w:b/>
          <w:i/>
        </w:rPr>
        <w:t>best wine</w:t>
      </w:r>
      <w:r>
        <w:t xml:space="preserve">, and so she invites him to drink her wine, her kisses. She says in effect, ‘Kiss me as much as you want.’ For the first time she takes the initiative in their relationship (11), and suggests they spend a further day and night in the country in love-making.  It is </w:t>
      </w:r>
      <w:bookmarkStart w:id="0" w:name="_GoBack"/>
      <w:bookmarkEnd w:id="0"/>
      <w:r w:rsidR="00244F27">
        <w:t>spring</w:t>
      </w:r>
      <w:r>
        <w:t xml:space="preserve"> time in their relationship (12). This is how, ideally, it should always be between Christ and the church. There should always be blossoms and fresh fruit growing.</w:t>
      </w:r>
      <w:r w:rsidR="00BE54A3">
        <w:t xml:space="preserve"> Knowing how deeply Jesus loves us, and secure in that great love, let’s give ourselves fully to Him; be abandoned to Him, holding nothing of ourselves back. We love because He first loved us. </w:t>
      </w:r>
      <w:r w:rsidR="00BE54A3">
        <w:rPr>
          <w:i/>
        </w:rPr>
        <w:t>Dear soul, do you realize the desire of your Beloved towards you? You love Him; but He loves you ever so much more. You desire Him; but his desire towards you is as much greater than yours towards Him, as sunlight is more brilliant than moonlight…The Lord desires more of our time, that we should withdraw ourselves from the busy rush of the world and the absorbing interests of life, in order to allow Him to commune with us…</w:t>
      </w:r>
      <w:r w:rsidR="00DB7B8A">
        <w:rPr>
          <w:i/>
        </w:rPr>
        <w:t xml:space="preserve"> </w:t>
      </w:r>
      <w:r w:rsidR="00BE54A3">
        <w:rPr>
          <w:i/>
        </w:rPr>
        <w:t xml:space="preserve">Let us yield ourselves to his desires, and allow Him to effect in us and for us all He desires for us, so that we may give </w:t>
      </w:r>
      <w:r w:rsidR="00BE54A3" w:rsidRPr="00BE54A3">
        <w:rPr>
          <w:i/>
        </w:rPr>
        <w:t xml:space="preserve">Him delight.’ </w:t>
      </w:r>
      <w:r w:rsidR="00BE54A3" w:rsidRPr="00BE54A3">
        <w:rPr>
          <w:i/>
          <w:u w:val="single"/>
        </w:rPr>
        <w:t>F.B. Meyer: Great verses through the Bible, pp.268/269.</w:t>
      </w:r>
    </w:p>
    <w:p w:rsidR="008A5C48" w:rsidRPr="008A5C48" w:rsidRDefault="008A5C48" w:rsidP="00D65497">
      <w:pPr>
        <w:spacing w:line="240" w:lineRule="auto"/>
        <w:rPr>
          <w:i/>
          <w:u w:val="single"/>
        </w:rPr>
      </w:pPr>
      <w:r>
        <w:rPr>
          <w:b/>
          <w:i/>
        </w:rPr>
        <w:t xml:space="preserve">Prayer: </w:t>
      </w:r>
      <w:r>
        <w:rPr>
          <w:i/>
        </w:rPr>
        <w:t xml:space="preserve">I ask you, Lord Jesus, to develop in me, your lover, an immeasurable urge towards you, an affection that is unbounded, a longing that is unrestrained, a </w:t>
      </w:r>
      <w:proofErr w:type="spellStart"/>
      <w:r>
        <w:rPr>
          <w:i/>
        </w:rPr>
        <w:t>fervor</w:t>
      </w:r>
      <w:proofErr w:type="spellEnd"/>
      <w:r>
        <w:rPr>
          <w:i/>
        </w:rPr>
        <w:t xml:space="preserve"> that throws discretion to the winds!...There is no one more blessed than he who dies because he loves so much. No creature can love God too much. </w:t>
      </w:r>
      <w:r w:rsidRPr="008A5C48">
        <w:rPr>
          <w:i/>
          <w:u w:val="single"/>
        </w:rPr>
        <w:t>Richard Rolle.</w:t>
      </w:r>
    </w:p>
    <w:sectPr w:rsidR="008A5C48" w:rsidRPr="008A5C48" w:rsidSect="005D562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A6BDA"/>
    <w:rsid w:val="00244F27"/>
    <w:rsid w:val="005D562C"/>
    <w:rsid w:val="008A5C48"/>
    <w:rsid w:val="00BE54A3"/>
    <w:rsid w:val="00CA6BDA"/>
    <w:rsid w:val="00D65497"/>
    <w:rsid w:val="00DB7B8A"/>
    <w:rsid w:val="00E843DF"/>
    <w:rsid w:val="00F846E2"/>
    <w:rsid w:val="00FA6FB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56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562</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2013-09-24T12:48:00Z</dcterms:created>
  <dcterms:modified xsi:type="dcterms:W3CDTF">2013-09-26T07:40:00Z</dcterms:modified>
</cp:coreProperties>
</file>