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498" w:rsidRDefault="00EE77BB" w:rsidP="00A642A5">
      <w:pPr>
        <w:spacing w:line="240" w:lineRule="auto"/>
        <w:rPr>
          <w:b/>
          <w:u w:val="single"/>
        </w:rPr>
      </w:pPr>
      <w:r>
        <w:rPr>
          <w:b/>
          <w:u w:val="single"/>
        </w:rPr>
        <w:t>Daily Bible thoughts 448: Thursday 19</w:t>
      </w:r>
      <w:r w:rsidRPr="00EE77BB">
        <w:rPr>
          <w:b/>
          <w:u w:val="single"/>
          <w:vertAlign w:val="superscript"/>
        </w:rPr>
        <w:t>th</w:t>
      </w:r>
      <w:r>
        <w:rPr>
          <w:b/>
          <w:u w:val="single"/>
        </w:rPr>
        <w:t xml:space="preserve"> September 2013: Song of Songs 4:8-5:1</w:t>
      </w:r>
    </w:p>
    <w:p w:rsidR="00EE77BB" w:rsidRDefault="00EE77BB" w:rsidP="00A642A5">
      <w:pPr>
        <w:spacing w:line="240" w:lineRule="auto"/>
      </w:pPr>
      <w:r>
        <w:t xml:space="preserve">The word </w:t>
      </w:r>
      <w:r>
        <w:rPr>
          <w:b/>
          <w:i/>
        </w:rPr>
        <w:t xml:space="preserve">bride </w:t>
      </w:r>
      <w:r>
        <w:t>is used for the first time in this passage. They are now married, and the bridegroom is telling his new wife how he delights in her.</w:t>
      </w:r>
    </w:p>
    <w:p w:rsidR="00EE77BB" w:rsidRDefault="00EE77BB" w:rsidP="00A642A5">
      <w:pPr>
        <w:spacing w:line="240" w:lineRule="auto"/>
      </w:pPr>
      <w:r>
        <w:rPr>
          <w:u w:val="single"/>
        </w:rPr>
        <w:t>The call of the Bridegroom (8):</w:t>
      </w:r>
      <w:r>
        <w:t xml:space="preserve"> Will we heed the call of our Heavenly Bridegroom to come with Him? Our lives are no longer our own, and He is saying in effect, ‘Give yourself totally to me.’ He will call us away from certain things in order</w:t>
      </w:r>
      <w:r w:rsidR="00F83E84">
        <w:t xml:space="preserve"> for us to enjoy</w:t>
      </w:r>
      <w:r>
        <w:t xml:space="preserve"> a closer relationship with Him. In words used in </w:t>
      </w:r>
      <w:r>
        <w:rPr>
          <w:b/>
          <w:i/>
        </w:rPr>
        <w:t xml:space="preserve">The Message </w:t>
      </w:r>
      <w:r>
        <w:t xml:space="preserve">He will say, </w:t>
      </w:r>
      <w:proofErr w:type="gramStart"/>
      <w:r>
        <w:rPr>
          <w:b/>
          <w:i/>
        </w:rPr>
        <w:t>Leave</w:t>
      </w:r>
      <w:proofErr w:type="gramEnd"/>
      <w:r>
        <w:rPr>
          <w:b/>
          <w:i/>
        </w:rPr>
        <w:t>…</w:t>
      </w:r>
      <w:r w:rsidR="00970F78">
        <w:rPr>
          <w:b/>
          <w:i/>
        </w:rPr>
        <w:t xml:space="preserve"> </w:t>
      </w:r>
      <w:r>
        <w:rPr>
          <w:b/>
          <w:i/>
        </w:rPr>
        <w:t>Abandon…</w:t>
      </w:r>
      <w:r w:rsidR="00970F78">
        <w:rPr>
          <w:b/>
          <w:i/>
        </w:rPr>
        <w:t xml:space="preserve"> </w:t>
      </w:r>
      <w:r w:rsidR="00F83E84">
        <w:t>We,</w:t>
      </w:r>
      <w:r>
        <w:t xml:space="preserve"> for our part, need to get to verse 16 and live there; </w:t>
      </w:r>
      <w:r w:rsidR="00B54549">
        <w:t>a place of total yielding</w:t>
      </w:r>
      <w:r>
        <w:t xml:space="preserve">. </w:t>
      </w:r>
      <w:r w:rsidR="009D7277">
        <w:t>(</w:t>
      </w:r>
      <w:r>
        <w:t>One commentator points out that the bride is already with Solomon, and</w:t>
      </w:r>
      <w:r w:rsidR="00B54549">
        <w:t xml:space="preserve"> when</w:t>
      </w:r>
      <w:r>
        <w:t xml:space="preserve"> he says </w:t>
      </w:r>
      <w:r>
        <w:rPr>
          <w:b/>
          <w:i/>
        </w:rPr>
        <w:t>Come with me</w:t>
      </w:r>
      <w:r w:rsidR="00B54549">
        <w:t xml:space="preserve"> it</w:t>
      </w:r>
      <w:r>
        <w:rPr>
          <w:b/>
          <w:i/>
        </w:rPr>
        <w:t xml:space="preserve"> </w:t>
      </w:r>
      <w:r>
        <w:t xml:space="preserve">is literally </w:t>
      </w:r>
      <w:proofErr w:type="gramStart"/>
      <w:r>
        <w:rPr>
          <w:b/>
          <w:i/>
        </w:rPr>
        <w:t>With</w:t>
      </w:r>
      <w:proofErr w:type="gramEnd"/>
      <w:r>
        <w:rPr>
          <w:b/>
          <w:i/>
        </w:rPr>
        <w:t xml:space="preserve"> me, with me</w:t>
      </w:r>
      <w:r w:rsidR="009D7277">
        <w:t xml:space="preserve">. All of the King’s desire for his bride is summed up in the words, </w:t>
      </w:r>
      <w:proofErr w:type="gramStart"/>
      <w:r w:rsidR="009D7277">
        <w:rPr>
          <w:b/>
          <w:i/>
        </w:rPr>
        <w:t>With</w:t>
      </w:r>
      <w:proofErr w:type="gramEnd"/>
      <w:r w:rsidR="009D7277">
        <w:rPr>
          <w:b/>
          <w:i/>
        </w:rPr>
        <w:t xml:space="preserve"> me.</w:t>
      </w:r>
      <w:r w:rsidR="009D7277">
        <w:t xml:space="preserve">) </w:t>
      </w:r>
    </w:p>
    <w:p w:rsidR="009D7277" w:rsidRDefault="009D7277" w:rsidP="00A642A5">
      <w:pPr>
        <w:spacing w:line="240" w:lineRule="auto"/>
      </w:pPr>
      <w:r>
        <w:rPr>
          <w:u w:val="single"/>
        </w:rPr>
        <w:t>The delight of the Bridegroom (9-11):</w:t>
      </w:r>
      <w:r>
        <w:t xml:space="preserve"> Hard as it may be to accept, this is how Jesus feels about the church. It’s how He feels towards us. He totally delights in us. You</w:t>
      </w:r>
      <w:r w:rsidR="00B54549">
        <w:t xml:space="preserve"> can</w:t>
      </w:r>
      <w:r>
        <w:t xml:space="preserve"> see in these verses that Solomon no longer belongs to himself, nor does he wish to (see 1 Cor.7:4). He is happy to have his </w:t>
      </w:r>
      <w:r w:rsidRPr="009D7277">
        <w:rPr>
          <w:b/>
          <w:i/>
        </w:rPr>
        <w:t>heart stolen</w:t>
      </w:r>
      <w:r w:rsidRPr="009D7277">
        <w:rPr>
          <w:b/>
        </w:rPr>
        <w:t>.</w:t>
      </w:r>
      <w:r>
        <w:t xml:space="preserve"> </w:t>
      </w:r>
      <w:r w:rsidR="007D4CCB">
        <w:t xml:space="preserve"> Someone said that she just has to look at him and he is felled. He is in a state of delightful helplessness! There</w:t>
      </w:r>
      <w:r>
        <w:t xml:space="preserve"> is also here an echo</w:t>
      </w:r>
      <w:r w:rsidR="007D4CCB">
        <w:t xml:space="preserve"> (11)</w:t>
      </w:r>
      <w:r>
        <w:t xml:space="preserve"> of the land flowing with </w:t>
      </w:r>
      <w:r>
        <w:rPr>
          <w:b/>
          <w:i/>
        </w:rPr>
        <w:t>milk and honey (Ex.3:8)</w:t>
      </w:r>
      <w:r>
        <w:t>, but in this c</w:t>
      </w:r>
      <w:r w:rsidR="00AC1A01">
        <w:t>ase it is the ‘land’ of his wife</w:t>
      </w:r>
      <w:r>
        <w:t xml:space="preserve">. Just as God provided the </w:t>
      </w:r>
      <w:r w:rsidR="00B54549">
        <w:t>Promised Land</w:t>
      </w:r>
      <w:r>
        <w:t xml:space="preserve"> for a whole nation, so now He has provided this woman for the King.</w:t>
      </w:r>
    </w:p>
    <w:p w:rsidR="00B54549" w:rsidRDefault="00B54549" w:rsidP="00A642A5">
      <w:pPr>
        <w:spacing w:line="240" w:lineRule="auto"/>
        <w:rPr>
          <w:i/>
        </w:rPr>
      </w:pPr>
      <w:r>
        <w:rPr>
          <w:u w:val="single"/>
        </w:rPr>
        <w:t>The possession of the Bridegroom (12-15):</w:t>
      </w:r>
      <w:r>
        <w:t xml:space="preserve"> His bride belongs exclusively to him, and that is how it should be. So, too, in our relationship with the Lord there must be no ‘affairs’; no spiritual adultery. We are not to go after other ‘lovers’</w:t>
      </w:r>
      <w:bookmarkStart w:id="0" w:name="_GoBack"/>
      <w:bookmarkEnd w:id="0"/>
      <w:r>
        <w:t xml:space="preserve"> as Israel did in the Old Testament. We are to keep ourselves from idols (1 John 5:21). </w:t>
      </w:r>
      <w:r>
        <w:rPr>
          <w:i/>
          <w:u w:val="single"/>
        </w:rPr>
        <w:t xml:space="preserve">John </w:t>
      </w:r>
      <w:proofErr w:type="spellStart"/>
      <w:r>
        <w:rPr>
          <w:i/>
          <w:u w:val="single"/>
        </w:rPr>
        <w:t>Balchin</w:t>
      </w:r>
      <w:proofErr w:type="spellEnd"/>
      <w:r>
        <w:rPr>
          <w:i/>
          <w:u w:val="single"/>
        </w:rPr>
        <w:t xml:space="preserve"> </w:t>
      </w:r>
      <w:r>
        <w:t xml:space="preserve">writes beautifully on these verses in </w:t>
      </w:r>
      <w:r>
        <w:rPr>
          <w:i/>
          <w:u w:val="single"/>
        </w:rPr>
        <w:t>the New Bible Commentary, p.624:</w:t>
      </w:r>
      <w:r>
        <w:rPr>
          <w:i/>
        </w:rPr>
        <w:t xml:space="preserve"> </w:t>
      </w:r>
      <w:r w:rsidRPr="00B54549">
        <w:rPr>
          <w:b/>
          <w:i/>
        </w:rPr>
        <w:t>A garden locked up</w:t>
      </w:r>
      <w:r>
        <w:rPr>
          <w:i/>
        </w:rPr>
        <w:t xml:space="preserve"> speaks of their exclusive relationship. He alone has access to that garden, for it is closed, rightly so, to all others. </w:t>
      </w:r>
      <w:proofErr w:type="gramStart"/>
      <w:r>
        <w:rPr>
          <w:i/>
        </w:rPr>
        <w:t>She herself has done the locking and put up a ‘No trespassers’ sign to the world outside.</w:t>
      </w:r>
      <w:proofErr w:type="gramEnd"/>
      <w:r>
        <w:rPr>
          <w:i/>
        </w:rPr>
        <w:t xml:space="preserve"> As well, she is like a </w:t>
      </w:r>
      <w:r>
        <w:rPr>
          <w:b/>
          <w:i/>
        </w:rPr>
        <w:t xml:space="preserve">fountain </w:t>
      </w:r>
      <w:r>
        <w:rPr>
          <w:i/>
        </w:rPr>
        <w:t>from which only the king may drink…</w:t>
      </w:r>
      <w:r w:rsidR="00970F78">
        <w:rPr>
          <w:i/>
        </w:rPr>
        <w:t xml:space="preserve"> </w:t>
      </w:r>
      <w:r>
        <w:rPr>
          <w:b/>
          <w:i/>
        </w:rPr>
        <w:t xml:space="preserve">Your plants </w:t>
      </w:r>
      <w:r>
        <w:rPr>
          <w:i/>
        </w:rPr>
        <w:t>are the varied expressions of her beautiful personality. The garden of her life is attractively laid out with a rich variety of fruit trees</w:t>
      </w:r>
      <w:r w:rsidR="00F83E84">
        <w:rPr>
          <w:i/>
        </w:rPr>
        <w:t xml:space="preserve"> and sweet smelling herbs and shrubs. He wanders up and down the garden, pausing here and there to enjoy each facet of her magnetic personality.</w:t>
      </w:r>
    </w:p>
    <w:p w:rsidR="00F83E84" w:rsidRDefault="00F83E84" w:rsidP="00A642A5">
      <w:pPr>
        <w:spacing w:line="240" w:lineRule="auto"/>
      </w:pPr>
      <w:r>
        <w:rPr>
          <w:u w:val="single"/>
        </w:rPr>
        <w:t>The surrender of the bride (16):</w:t>
      </w:r>
      <w:r>
        <w:t xml:space="preserve"> After hearing his loving words, this is her response. It is an invitation to complete possession. His response is in (5:1). In terms of the unfolding love story between Solomon and the girl, this is the time of consummation. It is when they come together on their wedding night. But, again, looking ‘through’ this to our relationship with Christ we can see:</w:t>
      </w:r>
    </w:p>
    <w:p w:rsidR="00F83E84" w:rsidRDefault="00F83E84" w:rsidP="00A642A5">
      <w:pPr>
        <w:pStyle w:val="ListParagraph"/>
        <w:numPr>
          <w:ilvl w:val="0"/>
          <w:numId w:val="1"/>
        </w:numPr>
        <w:spacing w:line="240" w:lineRule="auto"/>
      </w:pPr>
      <w:r>
        <w:t>That He calls us away from anything that would come between Him and us;</w:t>
      </w:r>
    </w:p>
    <w:p w:rsidR="00F83E84" w:rsidRDefault="00F83E84" w:rsidP="00A642A5">
      <w:pPr>
        <w:pStyle w:val="ListParagraph"/>
        <w:numPr>
          <w:ilvl w:val="0"/>
          <w:numId w:val="1"/>
        </w:numPr>
        <w:spacing w:line="240" w:lineRule="auto"/>
      </w:pPr>
      <w:r>
        <w:t>That He delights in us; He is totally captivated by us;</w:t>
      </w:r>
    </w:p>
    <w:p w:rsidR="00F83E84" w:rsidRDefault="00F83E84" w:rsidP="00A642A5">
      <w:pPr>
        <w:pStyle w:val="ListParagraph"/>
        <w:numPr>
          <w:ilvl w:val="0"/>
          <w:numId w:val="1"/>
        </w:numPr>
        <w:spacing w:line="240" w:lineRule="auto"/>
      </w:pPr>
      <w:r>
        <w:t>That He calls us to an exclusive relationship in which there will be no idolatry;</w:t>
      </w:r>
    </w:p>
    <w:p w:rsidR="00F83E84" w:rsidRPr="007D4CCB" w:rsidRDefault="00F83E84" w:rsidP="00A642A5">
      <w:pPr>
        <w:pStyle w:val="ListParagraph"/>
        <w:numPr>
          <w:ilvl w:val="0"/>
          <w:numId w:val="1"/>
        </w:numPr>
        <w:spacing w:line="240" w:lineRule="auto"/>
      </w:pPr>
      <w:r>
        <w:t xml:space="preserve">That if we fully surrender to Him, He will take possession of us, spirit, soul and body. As the hymn says, </w:t>
      </w:r>
      <w:proofErr w:type="gramStart"/>
      <w:r>
        <w:rPr>
          <w:i/>
        </w:rPr>
        <w:t>In</w:t>
      </w:r>
      <w:proofErr w:type="gramEnd"/>
      <w:r>
        <w:rPr>
          <w:i/>
        </w:rPr>
        <w:t xml:space="preserve"> a love that cannot cease, I am His and He is mine.</w:t>
      </w:r>
    </w:p>
    <w:p w:rsidR="007D4CCB" w:rsidRPr="007D4CCB" w:rsidRDefault="007D4CCB" w:rsidP="00A642A5">
      <w:pPr>
        <w:spacing w:line="240" w:lineRule="auto"/>
        <w:rPr>
          <w:i/>
        </w:rPr>
      </w:pPr>
      <w:r>
        <w:rPr>
          <w:b/>
          <w:i/>
        </w:rPr>
        <w:t xml:space="preserve">Prayer: </w:t>
      </w:r>
      <w:r>
        <w:rPr>
          <w:i/>
        </w:rPr>
        <w:t>Lord, strengthen me to leave behind everything that would come between you and me. I deeply desire this rich relationship of love that you have planned. May I not miss out for any reason.</w:t>
      </w:r>
    </w:p>
    <w:sectPr w:rsidR="007D4CCB" w:rsidRPr="007D4CCB" w:rsidSect="00022AE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9E1588"/>
    <w:multiLevelType w:val="hybridMultilevel"/>
    <w:tmpl w:val="6FBE3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E77BB"/>
    <w:rsid w:val="00022AE2"/>
    <w:rsid w:val="006C3498"/>
    <w:rsid w:val="007D4CCB"/>
    <w:rsid w:val="00970F78"/>
    <w:rsid w:val="009D7277"/>
    <w:rsid w:val="00A642A5"/>
    <w:rsid w:val="00AC1A01"/>
    <w:rsid w:val="00B54549"/>
    <w:rsid w:val="00EE77BB"/>
    <w:rsid w:val="00F83E8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2A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3E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3E8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2013-09-18T07:06:00Z</dcterms:created>
  <dcterms:modified xsi:type="dcterms:W3CDTF">2013-09-19T07:44:00Z</dcterms:modified>
</cp:coreProperties>
</file>