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6A84" w:rsidRDefault="007A59B7" w:rsidP="008C5CEF">
      <w:pPr>
        <w:spacing w:line="240" w:lineRule="auto"/>
        <w:rPr>
          <w:b/>
          <w:u w:val="single"/>
        </w:rPr>
      </w:pPr>
      <w:r>
        <w:rPr>
          <w:b/>
          <w:u w:val="single"/>
        </w:rPr>
        <w:t>Daily Bible thoughts 434: Friday 30</w:t>
      </w:r>
      <w:r w:rsidRPr="007A59B7">
        <w:rPr>
          <w:b/>
          <w:u w:val="single"/>
          <w:vertAlign w:val="superscript"/>
        </w:rPr>
        <w:t>th</w:t>
      </w:r>
      <w:r>
        <w:rPr>
          <w:b/>
          <w:u w:val="single"/>
        </w:rPr>
        <w:t xml:space="preserve"> August 2013: 1 Corinthians 11: 27-34</w:t>
      </w:r>
    </w:p>
    <w:p w:rsidR="007A59B7" w:rsidRDefault="007A59B7" w:rsidP="008C5CEF">
      <w:pPr>
        <w:spacing w:line="240" w:lineRule="auto"/>
      </w:pPr>
      <w:r>
        <w:t>The 27</w:t>
      </w:r>
      <w:r w:rsidRPr="007A59B7">
        <w:rPr>
          <w:vertAlign w:val="superscript"/>
        </w:rPr>
        <w:t>th</w:t>
      </w:r>
      <w:r>
        <w:t xml:space="preserve"> verse brings before us a very real and frightening possibility: that we might eat and drink </w:t>
      </w:r>
      <w:r>
        <w:rPr>
          <w:b/>
          <w:i/>
        </w:rPr>
        <w:t xml:space="preserve">in an unworthy manner </w:t>
      </w:r>
      <w:r>
        <w:t xml:space="preserve">at the communion service, and so in some way </w:t>
      </w:r>
      <w:r>
        <w:rPr>
          <w:b/>
          <w:i/>
        </w:rPr>
        <w:t xml:space="preserve">be guilty of sinning against the body and blood of the </w:t>
      </w:r>
      <w:r w:rsidR="009401B1">
        <w:rPr>
          <w:b/>
          <w:i/>
        </w:rPr>
        <w:t>Lord</w:t>
      </w:r>
      <w:r w:rsidR="009401B1">
        <w:t xml:space="preserve">. </w:t>
      </w:r>
      <w:r w:rsidR="0077650A">
        <w:t xml:space="preserve"> It’s like Paul is envisaging a situation in which we, as it were, crucify Jesus afresh.</w:t>
      </w:r>
      <w:r w:rsidR="008C5CEF">
        <w:t xml:space="preserve"> </w:t>
      </w:r>
      <w:r w:rsidR="009401B1">
        <w:t>That</w:t>
      </w:r>
      <w:r>
        <w:t xml:space="preserve"> being the case, we will want to ensure that we do what (28) says we should. There is an </w:t>
      </w:r>
      <w:r>
        <w:rPr>
          <w:b/>
          <w:i/>
        </w:rPr>
        <w:t xml:space="preserve">ought </w:t>
      </w:r>
      <w:r>
        <w:t xml:space="preserve">about self-examination. (Note it is spoken of in verse 31 in terms of self-judgment). I need to ask, ‘Is there any </w:t>
      </w:r>
      <w:proofErr w:type="spellStart"/>
      <w:r>
        <w:t>unrepented</w:t>
      </w:r>
      <w:proofErr w:type="spellEnd"/>
      <w:r>
        <w:t xml:space="preserve"> sin in my life</w:t>
      </w:r>
      <w:r w:rsidR="003C0FAB">
        <w:t>?’</w:t>
      </w:r>
      <w:r>
        <w:t xml:space="preserve"> as</w:t>
      </w:r>
      <w:r w:rsidR="003C0FAB">
        <w:t xml:space="preserve"> I approach the communion table.</w:t>
      </w:r>
      <w:r>
        <w:t xml:space="preserve"> It is incongruous to come into such close contact with tangible reminders of Christ’s terrible death and be playing with sin. When I was a child, and my mother called me to the meal table, her first call was to wash. We too must not come to the table with ‘dirty hands’. But the aim of this self-examination is not to keep us back from participating. It is rather that we can be fully involved, but with clean consciences. The regularity of communion is an opportunity to keep </w:t>
      </w:r>
      <w:r w:rsidR="009401B1">
        <w:t>‘</w:t>
      </w:r>
      <w:r>
        <w:t>short accounts</w:t>
      </w:r>
      <w:r w:rsidR="009401B1">
        <w:t>’</w:t>
      </w:r>
      <w:r>
        <w:t xml:space="preserve"> with God.</w:t>
      </w:r>
    </w:p>
    <w:p w:rsidR="009401B1" w:rsidRDefault="009401B1" w:rsidP="008C5CEF">
      <w:pPr>
        <w:spacing w:line="240" w:lineRule="auto"/>
        <w:rPr>
          <w:b/>
          <w:i/>
        </w:rPr>
      </w:pPr>
      <w:r>
        <w:rPr>
          <w:b/>
          <w:i/>
        </w:rPr>
        <w:t xml:space="preserve">Anyone who eats the bread or drinks the cup of the Master irreverently is like part of the crowd that jeered and spit on him at his death. Is that the kind of ‘’remembrance’’ you want to be part of? Examine your motives, test your heart, </w:t>
      </w:r>
      <w:proofErr w:type="gramStart"/>
      <w:r>
        <w:rPr>
          <w:b/>
          <w:i/>
        </w:rPr>
        <w:t>come</w:t>
      </w:r>
      <w:proofErr w:type="gramEnd"/>
      <w:r>
        <w:rPr>
          <w:b/>
          <w:i/>
        </w:rPr>
        <w:t xml:space="preserve"> to this meal in holy awe. If you give no thought (or worse, don’t care) about the broken body of the Master when you eat and drink, you’re running the risk of serious consequences. </w:t>
      </w:r>
      <w:proofErr w:type="gramStart"/>
      <w:r>
        <w:rPr>
          <w:b/>
          <w:i/>
        </w:rPr>
        <w:t>The Message.</w:t>
      </w:r>
      <w:proofErr w:type="gramEnd"/>
    </w:p>
    <w:p w:rsidR="009401B1" w:rsidRDefault="009401B1" w:rsidP="008C5CEF">
      <w:pPr>
        <w:spacing w:line="240" w:lineRule="auto"/>
        <w:rPr>
          <w:i/>
          <w:u w:val="single"/>
        </w:rPr>
      </w:pPr>
      <w:r>
        <w:t xml:space="preserve">In particular, and we get this from the context, we need to repent of unloving disunity. Let’s put right anything that may be wrong in a relationship (Matt.5:23, 24). In (29) the not </w:t>
      </w:r>
      <w:r>
        <w:rPr>
          <w:b/>
          <w:i/>
        </w:rPr>
        <w:t xml:space="preserve">recognising the body of the Lord </w:t>
      </w:r>
      <w:r>
        <w:t>may refer to a casual, careless, flippant approach to communion. As someone said, the Corinthians ate the Lord’s Supper like it was just an ordinary meal. They had their supper and forgot the Lord.</w:t>
      </w:r>
      <w:r w:rsidR="0077650A">
        <w:t xml:space="preserve"> So Paul encourages them to satisfy their hunger at home before church (34).</w:t>
      </w:r>
      <w:r>
        <w:t xml:space="preserve"> But this verse can also be taken as a reference to the church as the body of Christ. This is how </w:t>
      </w:r>
      <w:proofErr w:type="spellStart"/>
      <w:r w:rsidRPr="003C0FAB">
        <w:rPr>
          <w:i/>
          <w:u w:val="single"/>
        </w:rPr>
        <w:t>F.B.Meyer</w:t>
      </w:r>
      <w:proofErr w:type="spellEnd"/>
      <w:r w:rsidR="0077650A">
        <w:t xml:space="preserve"> interprets</w:t>
      </w:r>
      <w:r>
        <w:t xml:space="preserve"> it: </w:t>
      </w:r>
      <w:r w:rsidR="003C0FAB">
        <w:rPr>
          <w:i/>
        </w:rPr>
        <w:t>How many humble and earnest souls this verse…</w:t>
      </w:r>
      <w:r w:rsidR="008C5CEF">
        <w:rPr>
          <w:i/>
        </w:rPr>
        <w:t xml:space="preserve"> </w:t>
      </w:r>
      <w:r w:rsidR="003C0FAB">
        <w:rPr>
          <w:i/>
        </w:rPr>
        <w:t>has kept from the blessed enjoyment of the Lord’s Table! They did not understand the nature of the sin the apostle was describing; they were terrified…</w:t>
      </w:r>
      <w:r w:rsidR="008C5CEF">
        <w:rPr>
          <w:i/>
        </w:rPr>
        <w:t xml:space="preserve"> </w:t>
      </w:r>
      <w:r w:rsidR="003C0FAB">
        <w:rPr>
          <w:i/>
        </w:rPr>
        <w:t>and felt that it were better to forgo the privilege than risk the peril…</w:t>
      </w:r>
      <w:r w:rsidR="008C5CEF">
        <w:rPr>
          <w:i/>
        </w:rPr>
        <w:t xml:space="preserve"> </w:t>
      </w:r>
      <w:r w:rsidR="003C0FAB">
        <w:rPr>
          <w:i/>
        </w:rPr>
        <w:t xml:space="preserve">The one thing which disqualifies us from joining in this feast of dying love is our refusal to feel and manifest love to all in the Body. </w:t>
      </w:r>
      <w:proofErr w:type="gramStart"/>
      <w:r w:rsidR="003C0FAB">
        <w:rPr>
          <w:i/>
          <w:u w:val="single"/>
        </w:rPr>
        <w:t>Great verses through the Bible, p.423.</w:t>
      </w:r>
      <w:proofErr w:type="gramEnd"/>
    </w:p>
    <w:p w:rsidR="003C0FAB" w:rsidRDefault="003C0FAB" w:rsidP="008C5CEF">
      <w:pPr>
        <w:spacing w:line="240" w:lineRule="auto"/>
      </w:pPr>
      <w:r>
        <w:t xml:space="preserve">Already </w:t>
      </w:r>
      <w:r>
        <w:rPr>
          <w:b/>
          <w:i/>
        </w:rPr>
        <w:t>judgment</w:t>
      </w:r>
      <w:r>
        <w:t xml:space="preserve">, in the sense of a divine ‘disciplinary procedure’ was under way in the church at Corinth (30, 32, </w:t>
      </w:r>
      <w:proofErr w:type="gramStart"/>
      <w:r>
        <w:t>34</w:t>
      </w:r>
      <w:proofErr w:type="gramEnd"/>
      <w:r>
        <w:t>). The fact of this has to serve as a solemn warning to us, and act as an incentive to walk straight and clean.</w:t>
      </w:r>
    </w:p>
    <w:p w:rsidR="0077650A" w:rsidRPr="0077650A" w:rsidRDefault="0077650A" w:rsidP="008C5CEF">
      <w:pPr>
        <w:spacing w:line="240" w:lineRule="auto"/>
        <w:rPr>
          <w:i/>
        </w:rPr>
      </w:pPr>
      <w:r>
        <w:rPr>
          <w:b/>
          <w:i/>
        </w:rPr>
        <w:t xml:space="preserve">Prayer: </w:t>
      </w:r>
      <w:r>
        <w:rPr>
          <w:i/>
        </w:rPr>
        <w:t>May the wonder of the communion service and all it represents become more and more vivid to me. Help me always to participate in a way that honours Jesus and His great sacrifice, and</w:t>
      </w:r>
      <w:bookmarkStart w:id="0" w:name="_GoBack"/>
      <w:bookmarkEnd w:id="0"/>
      <w:r>
        <w:rPr>
          <w:i/>
        </w:rPr>
        <w:t xml:space="preserve"> celebrates and promotes loving unity in His body, the church.</w:t>
      </w:r>
    </w:p>
    <w:sectPr w:rsidR="0077650A" w:rsidRPr="0077650A" w:rsidSect="00D9446C">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A59B7"/>
    <w:rsid w:val="003C0FAB"/>
    <w:rsid w:val="006C6A84"/>
    <w:rsid w:val="0077650A"/>
    <w:rsid w:val="007A59B7"/>
    <w:rsid w:val="008C5CEF"/>
    <w:rsid w:val="009401B1"/>
    <w:rsid w:val="00D9446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446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1</Pages>
  <Words>470</Words>
  <Characters>2684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2</cp:revision>
  <dcterms:created xsi:type="dcterms:W3CDTF">2013-08-30T11:49:00Z</dcterms:created>
  <dcterms:modified xsi:type="dcterms:W3CDTF">2013-08-30T14:25:00Z</dcterms:modified>
</cp:coreProperties>
</file>