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0B4F" w:rsidRDefault="00023824" w:rsidP="00910B37">
      <w:pPr>
        <w:spacing w:line="240" w:lineRule="auto"/>
        <w:rPr>
          <w:b/>
          <w:u w:val="single"/>
        </w:rPr>
      </w:pPr>
      <w:r>
        <w:rPr>
          <w:b/>
          <w:u w:val="single"/>
        </w:rPr>
        <w:t>Daily Bible thoughts 403: Wednesday 17</w:t>
      </w:r>
      <w:r w:rsidRPr="00023824">
        <w:rPr>
          <w:b/>
          <w:u w:val="single"/>
          <w:vertAlign w:val="superscript"/>
        </w:rPr>
        <w:t>th</w:t>
      </w:r>
      <w:r>
        <w:rPr>
          <w:b/>
          <w:u w:val="single"/>
        </w:rPr>
        <w:t xml:space="preserve"> July 2013: 1 Corinthians 8</w:t>
      </w:r>
      <w:r w:rsidR="00B71EDC">
        <w:rPr>
          <w:b/>
          <w:u w:val="single"/>
        </w:rPr>
        <w:t xml:space="preserve"> (see also Romans 14)</w:t>
      </w:r>
    </w:p>
    <w:p w:rsidR="00023824" w:rsidRPr="00B06F35" w:rsidRDefault="00023824" w:rsidP="00910B37">
      <w:pPr>
        <w:spacing w:line="240" w:lineRule="auto"/>
        <w:rPr>
          <w:u w:val="single"/>
        </w:rPr>
      </w:pPr>
      <w:r>
        <w:t>This chapter deals with an issue far removed from where we are culturally and geographically. It’s not a matter that troubles us today. However, we are left with an abiding principle of Christian fellowship: we should not do anything to cause a brother (or sister) for whom Christ died to stumble and fall. We must not destroy them by anything we do (10-13).</w:t>
      </w:r>
      <w:r w:rsidR="00B06F35">
        <w:t xml:space="preserve"> As F.B. Meyer says, for their sakes we must forgo what is innocent and pleasant to ourselves. </w:t>
      </w:r>
      <w:r w:rsidR="00B06F35">
        <w:rPr>
          <w:u w:val="single"/>
        </w:rPr>
        <w:t>Great verses through the Bible, p.422.</w:t>
      </w:r>
    </w:p>
    <w:p w:rsidR="00023824" w:rsidRDefault="00023824" w:rsidP="00910B37">
      <w:pPr>
        <w:spacing w:line="240" w:lineRule="auto"/>
        <w:rPr>
          <w:b/>
          <w:i/>
        </w:rPr>
      </w:pPr>
      <w:r>
        <w:rPr>
          <w:b/>
          <w:i/>
        </w:rPr>
        <w:t>The Message</w:t>
      </w:r>
      <w:r>
        <w:t xml:space="preserve"> sets the scene like this: </w:t>
      </w:r>
      <w:r>
        <w:rPr>
          <w:b/>
          <w:i/>
        </w:rPr>
        <w:t xml:space="preserve">The question keeps coming up regarding meat that has been offered up to an idol. Should you attend meals where such meat is served, or not? We sometimes tend to think we know all we need to know to answer these kinds of questions – </w:t>
      </w:r>
      <w:r>
        <w:rPr>
          <w:b/>
        </w:rPr>
        <w:t xml:space="preserve">but </w:t>
      </w:r>
      <w:r>
        <w:rPr>
          <w:b/>
          <w:i/>
        </w:rPr>
        <w:t>sometimes our humble hearts can help us more than our proud minds. We never really know enough until we recognize that God alone knows it all.</w:t>
      </w:r>
    </w:p>
    <w:p w:rsidR="00023824" w:rsidRDefault="00023824" w:rsidP="00910B37">
      <w:pPr>
        <w:spacing w:line="240" w:lineRule="auto"/>
      </w:pPr>
      <w:r>
        <w:t>Notice three key points:</w:t>
      </w:r>
    </w:p>
    <w:p w:rsidR="00023824" w:rsidRDefault="00B71EDC" w:rsidP="00910B37">
      <w:pPr>
        <w:spacing w:line="240" w:lineRule="auto"/>
      </w:pPr>
      <w:r>
        <w:rPr>
          <w:u w:val="single"/>
        </w:rPr>
        <w:t xml:space="preserve">There are idols, but there is only one God (4-6):  </w:t>
      </w:r>
      <w:r>
        <w:rPr>
          <w:b/>
          <w:i/>
        </w:rPr>
        <w:t xml:space="preserve">Some people say, quite rightly, that idols have no actual existence, that there’s nothing to them, that there is no God other than our one God, that no matter how many of these so-called gods are named and worshiped they still don’t add up to anything but a tall story. The Message. </w:t>
      </w:r>
      <w:r w:rsidR="00B06F35">
        <w:t>(You</w:t>
      </w:r>
      <w:r>
        <w:t xml:space="preserve"> will also find in the sixth verse one of the Bible’s</w:t>
      </w:r>
      <w:r>
        <w:rPr>
          <w:i/>
        </w:rPr>
        <w:t xml:space="preserve"> BIG </w:t>
      </w:r>
      <w:r>
        <w:t>statements about Christ. He is placed in the closest possible identification with God the Father. He is Creator and Preserver; a separate Person, yet one with God.)</w:t>
      </w:r>
    </w:p>
    <w:p w:rsidR="00B71EDC" w:rsidRDefault="00B71EDC" w:rsidP="00910B37">
      <w:pPr>
        <w:spacing w:line="240" w:lineRule="auto"/>
      </w:pPr>
      <w:r>
        <w:rPr>
          <w:u w:val="single"/>
        </w:rPr>
        <w:t>The Kingdom of God is not about what you eat or don’t eat (8</w:t>
      </w:r>
      <w:r w:rsidR="003E10B2">
        <w:rPr>
          <w:u w:val="single"/>
        </w:rPr>
        <w:t>, see also Romans 14:17):</w:t>
      </w:r>
      <w:r w:rsidR="003E10B2">
        <w:t xml:space="preserve"> People who were equally Christian took different views about eating meat that had been offered to idols. Those with the stronger consciences took the view that </w:t>
      </w:r>
      <w:r w:rsidR="003E10B2">
        <w:rPr>
          <w:b/>
          <w:i/>
        </w:rPr>
        <w:t>an idol is nothing at all in the world (4)</w:t>
      </w:r>
      <w:r w:rsidR="003E10B2">
        <w:t>, which is undeniably true. Th</w:t>
      </w:r>
      <w:r w:rsidR="00DB772E">
        <w:t>ey saw no problem with eating meat offered to idols</w:t>
      </w:r>
      <w:r w:rsidR="003E10B2">
        <w:t>; not even with attending banquets held in pagan temples. Many might need to do this as part of their work, as they belonged to different guilds. But those with weaker consciences could not eat such food. They saw that there were demons behind idols and felt they would be defiled by their eating. Paul says that what you eat or don’t eat has no spiritual significance (8), but…</w:t>
      </w:r>
    </w:p>
    <w:p w:rsidR="00910B37" w:rsidRDefault="003E10B2" w:rsidP="00910B37">
      <w:pPr>
        <w:spacing w:line="240" w:lineRule="auto"/>
        <w:rPr>
          <w:i/>
        </w:rPr>
      </w:pPr>
      <w:r>
        <w:rPr>
          <w:u w:val="single"/>
        </w:rPr>
        <w:t xml:space="preserve">You must not do anything to destroy a fellow- Christian: </w:t>
      </w:r>
      <w:r w:rsidRPr="003E10B2">
        <w:rPr>
          <w:b/>
          <w:i/>
        </w:rPr>
        <w:t>We need to be sensitive to the fact that we’re not all at the same level of understanding in this. The Message.</w:t>
      </w:r>
      <w:r>
        <w:rPr>
          <w:b/>
          <w:i/>
        </w:rPr>
        <w:t xml:space="preserve"> </w:t>
      </w:r>
      <w:r>
        <w:t>Paul’s argument is that if a brother or sister believes it is sin to eat meat offered to idols</w:t>
      </w:r>
      <w:r w:rsidR="00B06F35">
        <w:t xml:space="preserve">, to him or her it is sin to do so. Therefore if my ‘freedom’ causes </w:t>
      </w:r>
      <w:r w:rsidR="00B06F35" w:rsidRPr="00B06F35">
        <w:t>someone else to violate</w:t>
      </w:r>
      <w:r w:rsidR="00B06F35">
        <w:rPr>
          <w:i/>
        </w:rPr>
        <w:t xml:space="preserve"> </w:t>
      </w:r>
      <w:r w:rsidR="00B06F35">
        <w:t xml:space="preserve">their conscience by doing what they believe to be wrong, I am responsible for tripping them up. That is something I must never do. They are so valuable to God that </w:t>
      </w:r>
      <w:r w:rsidR="00B06F35">
        <w:rPr>
          <w:b/>
          <w:i/>
        </w:rPr>
        <w:t xml:space="preserve">Christ died </w:t>
      </w:r>
      <w:r w:rsidR="00B06F35">
        <w:t xml:space="preserve">for them (11). How could I carelessly damage such a one? </w:t>
      </w:r>
      <w:r w:rsidR="00B06F35">
        <w:rPr>
          <w:i/>
        </w:rPr>
        <w:t xml:space="preserve">The Apostle does not hesitate to say that the scruples of the weaker </w:t>
      </w:r>
      <w:r w:rsidR="00DB772E">
        <w:rPr>
          <w:i/>
        </w:rPr>
        <w:t>brethren</w:t>
      </w:r>
      <w:r w:rsidR="00B06F35">
        <w:rPr>
          <w:i/>
        </w:rPr>
        <w:t xml:space="preserve"> were unquestionably needless. Idols have no real existence, and the presentation of food in their presence before it is eaten is a matter of complete indifference…</w:t>
      </w:r>
      <w:r w:rsidR="00910B37">
        <w:rPr>
          <w:i/>
        </w:rPr>
        <w:t xml:space="preserve"> </w:t>
      </w:r>
      <w:r w:rsidR="00B06F35">
        <w:rPr>
          <w:i/>
        </w:rPr>
        <w:t xml:space="preserve">At the same time, if a man were not able to reach this high standard, and still believed that an idol had a real existence, and that it was wrong for </w:t>
      </w:r>
      <w:r w:rsidR="00DB772E">
        <w:rPr>
          <w:i/>
        </w:rPr>
        <w:t>him</w:t>
      </w:r>
      <w:r w:rsidR="00B06F35">
        <w:rPr>
          <w:i/>
        </w:rPr>
        <w:t xml:space="preserve"> to partake of food that had been offered to it</w:t>
      </w:r>
      <w:r w:rsidR="00202028">
        <w:rPr>
          <w:i/>
        </w:rPr>
        <w:t>, he must abide by that decision, and must on no acc</w:t>
      </w:r>
      <w:bookmarkStart w:id="0" w:name="_GoBack"/>
      <w:bookmarkEnd w:id="0"/>
      <w:r w:rsidR="00202028">
        <w:rPr>
          <w:i/>
        </w:rPr>
        <w:t xml:space="preserve">ount force himself to more liberal action. His conscience might be misinformed, and he should take every means of bringing it to a more healthy condition; but if it still remained stationary, he must accept its ruling. </w:t>
      </w:r>
      <w:r w:rsidR="00202028">
        <w:rPr>
          <w:i/>
          <w:u w:val="single"/>
        </w:rPr>
        <w:t>F.B. Meyer: Great verses through the Bible, p.422.</w:t>
      </w:r>
      <w:r w:rsidR="00202028">
        <w:rPr>
          <w:i/>
        </w:rPr>
        <w:t xml:space="preserve">                            </w:t>
      </w:r>
    </w:p>
    <w:p w:rsidR="003E10B2" w:rsidRPr="003E10B2" w:rsidRDefault="00202028" w:rsidP="00910B37">
      <w:pPr>
        <w:spacing w:line="240" w:lineRule="auto"/>
      </w:pPr>
      <w:r>
        <w:rPr>
          <w:b/>
          <w:i/>
        </w:rPr>
        <w:t xml:space="preserve">Prayer: </w:t>
      </w:r>
      <w:r>
        <w:rPr>
          <w:i/>
        </w:rPr>
        <w:t>Help me to truly love my Christian</w:t>
      </w:r>
      <w:r>
        <w:rPr>
          <w:b/>
          <w:i/>
        </w:rPr>
        <w:t xml:space="preserve"> </w:t>
      </w:r>
      <w:r>
        <w:rPr>
          <w:i/>
        </w:rPr>
        <w:t>family, even if it involves the sacrifice of things I love.</w:t>
      </w:r>
    </w:p>
    <w:sectPr w:rsidR="003E10B2" w:rsidRPr="003E10B2" w:rsidSect="00AD051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23824"/>
    <w:rsid w:val="00023824"/>
    <w:rsid w:val="00202028"/>
    <w:rsid w:val="003E10B2"/>
    <w:rsid w:val="00410B4F"/>
    <w:rsid w:val="00910B37"/>
    <w:rsid w:val="00AD0518"/>
    <w:rsid w:val="00B06F35"/>
    <w:rsid w:val="00B71EDC"/>
    <w:rsid w:val="00DB772E"/>
    <w:rsid w:val="00E4449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051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579B2C-AE55-4F79-A98E-7611C43FB2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1</Pages>
  <Words>569</Words>
  <Characters>3247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5</cp:revision>
  <dcterms:created xsi:type="dcterms:W3CDTF">2013-07-02T09:54:00Z</dcterms:created>
  <dcterms:modified xsi:type="dcterms:W3CDTF">2013-07-16T14:19:00Z</dcterms:modified>
</cp:coreProperties>
</file>