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50F5" w:rsidRDefault="00481E69" w:rsidP="000826E8">
      <w:pPr>
        <w:spacing w:line="240" w:lineRule="auto"/>
        <w:rPr>
          <w:b/>
          <w:u w:val="single"/>
        </w:rPr>
      </w:pPr>
      <w:r>
        <w:rPr>
          <w:b/>
          <w:u w:val="single"/>
        </w:rPr>
        <w:t>Daily Bible thoughts 399: Thursday 11</w:t>
      </w:r>
      <w:r w:rsidRPr="00481E69">
        <w:rPr>
          <w:b/>
          <w:u w:val="single"/>
          <w:vertAlign w:val="superscript"/>
        </w:rPr>
        <w:t>th</w:t>
      </w:r>
      <w:r>
        <w:rPr>
          <w:b/>
          <w:u w:val="single"/>
        </w:rPr>
        <w:t xml:space="preserve"> July 2013: Ecclesiastes 11</w:t>
      </w:r>
    </w:p>
    <w:p w:rsidR="00481E69" w:rsidRDefault="00FC7E41" w:rsidP="000826E8">
      <w:pPr>
        <w:spacing w:line="240" w:lineRule="auto"/>
      </w:pPr>
      <w:r>
        <w:t>More than</w:t>
      </w:r>
      <w:r w:rsidR="0063349E">
        <w:t xml:space="preserve"> any other part of Ecclesiastes the final section is characterized by sustained encouragement to </w:t>
      </w:r>
      <w:r>
        <w:t>action. Here</w:t>
      </w:r>
      <w:r w:rsidR="00481E69">
        <w:t xml:space="preserve"> are some wise injunctions:</w:t>
      </w:r>
    </w:p>
    <w:p w:rsidR="00481E69" w:rsidRDefault="00481E69" w:rsidP="000826E8">
      <w:pPr>
        <w:spacing w:line="240" w:lineRule="auto"/>
      </w:pPr>
      <w:r>
        <w:t>Be adventurous (1). Be prepa</w:t>
      </w:r>
      <w:r w:rsidR="00E974AC">
        <w:t>red to take calculated risks. This</w:t>
      </w:r>
      <w:r>
        <w:t xml:space="preserve"> is</w:t>
      </w:r>
      <w:r w:rsidR="00E974AC">
        <w:t xml:space="preserve"> saying something similar to</w:t>
      </w:r>
      <w:r>
        <w:t xml:space="preserve">: </w:t>
      </w:r>
      <w:r>
        <w:rPr>
          <w:i/>
        </w:rPr>
        <w:t>Nothing ventured, nothing gained</w:t>
      </w:r>
      <w:r>
        <w:t xml:space="preserve">. </w:t>
      </w:r>
      <w:proofErr w:type="gramStart"/>
      <w:r>
        <w:t>However…</w:t>
      </w:r>
      <w:proofErr w:type="gramEnd"/>
    </w:p>
    <w:p w:rsidR="00010CC6" w:rsidRDefault="00481E69" w:rsidP="000826E8">
      <w:pPr>
        <w:spacing w:line="240" w:lineRule="auto"/>
      </w:pPr>
      <w:r>
        <w:t xml:space="preserve">Don’t put all your resources into one venture (2). This is like the saying: </w:t>
      </w:r>
      <w:r>
        <w:rPr>
          <w:i/>
        </w:rPr>
        <w:t>Don’t put all your eggs in one basket</w:t>
      </w:r>
      <w:r>
        <w:t>.</w:t>
      </w:r>
    </w:p>
    <w:p w:rsidR="00481E69" w:rsidRPr="00010CC6" w:rsidRDefault="00010CC6" w:rsidP="000826E8">
      <w:pPr>
        <w:spacing w:line="240" w:lineRule="auto"/>
        <w:rPr>
          <w:i/>
          <w:u w:val="single"/>
        </w:rPr>
      </w:pPr>
      <w:r>
        <w:rPr>
          <w:i/>
        </w:rPr>
        <w:t xml:space="preserve">Solomon owned a fleet of merchant ships (1 Kings 9:26-28) that helped add to his great wealth. Life is like that: you have to launch out by faith if you hope to get anywhere. Limiting yourself to one ship may lead to disaster, so trust God to guide you in several endeavours. </w:t>
      </w:r>
      <w:r w:rsidRPr="00010CC6">
        <w:rPr>
          <w:i/>
          <w:u w:val="single"/>
        </w:rPr>
        <w:t>Warren W. Wiersbe: With the Word, p.443.</w:t>
      </w:r>
    </w:p>
    <w:p w:rsidR="00481E69" w:rsidRPr="00E974AC" w:rsidRDefault="00481E69" w:rsidP="000826E8">
      <w:pPr>
        <w:spacing w:line="240" w:lineRule="auto"/>
        <w:rPr>
          <w:b/>
          <w:i/>
        </w:rPr>
      </w:pPr>
      <w:r>
        <w:t>Take action even when you can’t predict the outcome (3, 4). Don’t be overly cautious or timid.</w:t>
      </w:r>
      <w:r w:rsidR="00010CC6">
        <w:t xml:space="preserve"> If you are, you may end up ‘burying your talent’ in the ground.</w:t>
      </w:r>
      <w:r>
        <w:t xml:space="preserve"> We must not let the possibility of rain or a ‘’falling tree’’ hold us back from what needs to be done. </w:t>
      </w:r>
      <w:r w:rsidR="0063349E">
        <w:t xml:space="preserve">The ominous outlook (clouds) and the unexpected event (falling tree) must not dampen our enthusiasm for life and appetite for </w:t>
      </w:r>
      <w:r w:rsidR="00FC7E41">
        <w:t>work. The</w:t>
      </w:r>
      <w:r>
        <w:t xml:space="preserve"> farmer who waits to be certain of the weather will never plant (or reap) anything. There are mysteries in life, things not in our control, but we shouldn’t be put off by them (</w:t>
      </w:r>
      <w:r w:rsidR="00E974AC">
        <w:t>5, 6)</w:t>
      </w:r>
      <w:r w:rsidR="00010CC6">
        <w:t>. You can’t explain the growth of an unborn child, but that doesn’</w:t>
      </w:r>
      <w:r w:rsidR="0063349E">
        <w:t>t stop people having families!</w:t>
      </w:r>
      <w:r w:rsidR="00E974AC">
        <w:t xml:space="preserve"> It is important to carry out our daily duties with enthusiasm and diligence. </w:t>
      </w:r>
      <w:r w:rsidR="00E974AC">
        <w:rPr>
          <w:b/>
          <w:i/>
        </w:rPr>
        <w:t xml:space="preserve">Go to work in the morning and stick to it until evening without watching the clock. You never know from moment to moment how </w:t>
      </w:r>
      <w:r w:rsidR="00371D19">
        <w:rPr>
          <w:b/>
          <w:i/>
        </w:rPr>
        <w:t>your work will turn out in the end. The Message.</w:t>
      </w:r>
    </w:p>
    <w:p w:rsidR="00E974AC" w:rsidRDefault="00E974AC" w:rsidP="000826E8">
      <w:pPr>
        <w:spacing w:line="240" w:lineRule="auto"/>
      </w:pPr>
      <w:r>
        <w:t xml:space="preserve">(Note: a. All of the above requires faith. This brings us into the concluding section of the sermon where we see that this is not blind or irrational faith. It is rather faith in the living God who controls all things; b. Some Bible scholars take a different line of interpretation with regard to verses 1-6. They see it as a call to generosity. Those who are generous will not lose by it: see, for example, Proverbs 11:24, 25. God will reward, whether in this life or the next, or even both! So the first two lines read like this in </w:t>
      </w:r>
      <w:r>
        <w:rPr>
          <w:b/>
          <w:i/>
        </w:rPr>
        <w:t xml:space="preserve">The Message: Be generous: Invest in acts of charity. Charity yields high returns. </w:t>
      </w:r>
      <w:r>
        <w:t>Such a</w:t>
      </w:r>
      <w:r w:rsidR="00FC7E41">
        <w:t>n interpretation certainly marches</w:t>
      </w:r>
      <w:r>
        <w:t xml:space="preserve"> in time with other parts of the Bible.)</w:t>
      </w:r>
    </w:p>
    <w:p w:rsidR="00371D19" w:rsidRDefault="00371D19" w:rsidP="000826E8">
      <w:pPr>
        <w:spacing w:line="240" w:lineRule="auto"/>
      </w:pPr>
      <w:r>
        <w:t xml:space="preserve">In (7-10) the Teacher tells young people to live life to the fullest because </w:t>
      </w:r>
      <w:r>
        <w:rPr>
          <w:b/>
          <w:i/>
        </w:rPr>
        <w:t xml:space="preserve">days of darkness </w:t>
      </w:r>
      <w:r>
        <w:t>are coming: days of trial, ill health and old age, leading inexorably to the grave. However, he adds the rider that we will be judged for the way we live (9). Youth often tends towards reckless abandon. The Teacher wants young people to enjoy their youth and be happy, but in it all to remember that ultimately they have an appointment with death and with God. Let this regulate all their behaviour.</w:t>
      </w:r>
    </w:p>
    <w:p w:rsidR="00371D19" w:rsidRDefault="00371D19" w:rsidP="000826E8">
      <w:pPr>
        <w:spacing w:line="240" w:lineRule="auto"/>
        <w:rPr>
          <w:b/>
          <w:i/>
        </w:rPr>
      </w:pPr>
      <w:r>
        <w:rPr>
          <w:b/>
          <w:i/>
        </w:rPr>
        <w:t>Live footloose and fancy free – you won’t be young forever. Youth lasts about as long as smoke. The Mess</w:t>
      </w:r>
      <w:bookmarkStart w:id="0" w:name="_GoBack"/>
      <w:bookmarkEnd w:id="0"/>
      <w:r>
        <w:rPr>
          <w:b/>
          <w:i/>
        </w:rPr>
        <w:t>age.</w:t>
      </w:r>
    </w:p>
    <w:p w:rsidR="00010CC6" w:rsidRPr="00010CC6" w:rsidRDefault="00010CC6" w:rsidP="000826E8">
      <w:pPr>
        <w:spacing w:line="240" w:lineRule="auto"/>
        <w:rPr>
          <w:i/>
        </w:rPr>
      </w:pPr>
      <w:r>
        <w:rPr>
          <w:b/>
          <w:i/>
        </w:rPr>
        <w:t xml:space="preserve">Prayer: </w:t>
      </w:r>
      <w:r>
        <w:rPr>
          <w:i/>
        </w:rPr>
        <w:t>Lord I ask for the true spirit of Holy Ghost adventure.</w:t>
      </w:r>
      <w:r w:rsidR="0063349E">
        <w:rPr>
          <w:i/>
        </w:rPr>
        <w:t xml:space="preserve"> Help me to set my sails and go with you, even though fear of the unknown could hold me back.</w:t>
      </w:r>
    </w:p>
    <w:p w:rsidR="00481E69" w:rsidRPr="00481E69" w:rsidRDefault="00481E69" w:rsidP="000826E8">
      <w:pPr>
        <w:spacing w:line="240" w:lineRule="auto"/>
      </w:pPr>
    </w:p>
    <w:sectPr w:rsidR="00481E69" w:rsidRPr="00481E69" w:rsidSect="004A05F4">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81E69"/>
    <w:rsid w:val="00010CC6"/>
    <w:rsid w:val="000826E8"/>
    <w:rsid w:val="00371D19"/>
    <w:rsid w:val="00481E69"/>
    <w:rsid w:val="004A05F4"/>
    <w:rsid w:val="0063349E"/>
    <w:rsid w:val="00D150F5"/>
    <w:rsid w:val="00E974AC"/>
    <w:rsid w:val="00FC7E4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05F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78A49E-C71E-48F3-8962-7717F74FA4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Pages>
  <Words>472</Words>
  <Characters>2696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6</cp:revision>
  <dcterms:created xsi:type="dcterms:W3CDTF">2013-06-21T12:53:00Z</dcterms:created>
  <dcterms:modified xsi:type="dcterms:W3CDTF">2013-07-11T09:02:00Z</dcterms:modified>
</cp:coreProperties>
</file>