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C3E" w:rsidRDefault="00D078C4">
      <w:pPr>
        <w:rPr>
          <w:b/>
          <w:u w:val="single"/>
        </w:rPr>
      </w:pPr>
      <w:r>
        <w:rPr>
          <w:b/>
          <w:u w:val="single"/>
        </w:rPr>
        <w:t>Daily Bible thoughts 376: Monday 10</w:t>
      </w:r>
      <w:r w:rsidRPr="00D078C4">
        <w:rPr>
          <w:b/>
          <w:u w:val="single"/>
          <w:vertAlign w:val="superscript"/>
        </w:rPr>
        <w:t>th</w:t>
      </w:r>
      <w:r>
        <w:rPr>
          <w:b/>
          <w:u w:val="single"/>
        </w:rPr>
        <w:t xml:space="preserve"> June 2013: Ecclesiastes 2:12-16</w:t>
      </w:r>
    </w:p>
    <w:p w:rsidR="00D078C4" w:rsidRDefault="003B1436">
      <w:r>
        <w:t xml:space="preserve">In these verses </w:t>
      </w:r>
      <w:r w:rsidRPr="003B1436">
        <w:rPr>
          <w:b/>
          <w:i/>
        </w:rPr>
        <w:t>the Teacher</w:t>
      </w:r>
      <w:r>
        <w:rPr>
          <w:b/>
          <w:i/>
        </w:rPr>
        <w:t xml:space="preserve"> </w:t>
      </w:r>
      <w:r>
        <w:t>comes up ag</w:t>
      </w:r>
      <w:r w:rsidR="00DD6832">
        <w:t>ainst the harsh reality of human mortality</w:t>
      </w:r>
      <w:r>
        <w:t>. This man, thought to be King Solomon</w:t>
      </w:r>
      <w:r w:rsidR="00967BE8">
        <w:t>,</w:t>
      </w:r>
      <w:r>
        <w:t xml:space="preserve"> could say: </w:t>
      </w:r>
      <w:r>
        <w:rPr>
          <w:b/>
          <w:i/>
        </w:rPr>
        <w:t>I became greater by far than anyone in Jerusalem before me (2:9)</w:t>
      </w:r>
      <w:r>
        <w:t>. But even he would no</w:t>
      </w:r>
      <w:r w:rsidR="00967BE8">
        <w:t>t be able to evade death. No-one</w:t>
      </w:r>
      <w:r>
        <w:t xml:space="preserve"> can.</w:t>
      </w:r>
    </w:p>
    <w:p w:rsidR="003B1436" w:rsidRDefault="003B1436">
      <w:r>
        <w:t xml:space="preserve">The conclusion he comes to is that it is better to be wise than foolish, but only just, because both wise and foolish people will have to die. Both will get a grave and a gravestone. Some people’s memorial monuments are grander and more impressive than others, but they are just as dead! And will they be remembered? Really? </w:t>
      </w:r>
      <w:r w:rsidR="00DD6832">
        <w:t xml:space="preserve"> You think so do </w:t>
      </w:r>
      <w:r w:rsidR="00967BE8">
        <w:t>you? The</w:t>
      </w:r>
      <w:r>
        <w:t xml:space="preserve"> conclusion arrived at here (16) may seem unnecessarily gloomy, and a bit of an exaggeration. But I think we know what Solomon is saying. Nothing is surer than the fact that life goes on. Furthermore, it will go on without you </w:t>
      </w:r>
      <w:proofErr w:type="gramStart"/>
      <w:r>
        <w:t xml:space="preserve">and </w:t>
      </w:r>
      <w:r w:rsidR="00CF6306">
        <w:t xml:space="preserve"> it</w:t>
      </w:r>
      <w:proofErr w:type="gramEnd"/>
      <w:r w:rsidR="00CF6306">
        <w:t xml:space="preserve"> will continue very nicely without </w:t>
      </w:r>
      <w:r>
        <w:t>me.</w:t>
      </w:r>
      <w:r w:rsidR="00DD6832">
        <w:t xml:space="preserve"> I knew a fine Christian man who achieved a senior position in the business world. During his retirement years, when he worked for his local church, I saw a sign on his desk that said something like this: ‘’If you want to know how indispensable you are; and how much you’ll be missed when you’re gone, then try this experiment. Put your thumb into a bucket of water. Pull it out. And when you see the hole that is left – well, that’s how much you’ll be missed!! Again, there is something of an exaggeration there, you might think. But it also marches in time with the realism that we find in this section of ‘Ecclesiastes.’ ‘’</w:t>
      </w:r>
    </w:p>
    <w:p w:rsidR="00B85222" w:rsidRDefault="00B85222">
      <w:r>
        <w:t xml:space="preserve">However, we need to read the New Testament alongside Ecclesiastes. This Old Testament Book raises many important questions, but we need the fuller revelation in Christ to see these dilemmas resolved. For example, in the last </w:t>
      </w:r>
      <w:r w:rsidR="003841C0">
        <w:t xml:space="preserve">book of the </w:t>
      </w:r>
      <w:r w:rsidR="00FC7AA9">
        <w:t>Bible, Revelation</w:t>
      </w:r>
      <w:r w:rsidR="00967BE8">
        <w:t xml:space="preserve">: 14:13, we read: </w:t>
      </w:r>
      <w:r w:rsidR="00967BE8">
        <w:rPr>
          <w:b/>
          <w:i/>
        </w:rPr>
        <w:t>Then I heard a voice from heaven say, ‘’Write: Blessed are the dead who die in the Lord from now on.’’ ‘’Yes,’’ says the Spirit, ‘’they will rest from their labour, for their deeds will follow them</w:t>
      </w:r>
      <w:r w:rsidR="00967BE8">
        <w:t>. The Christian message does not deny</w:t>
      </w:r>
      <w:r w:rsidR="00CF6306">
        <w:t xml:space="preserve"> that all will die. It is plain and</w:t>
      </w:r>
      <w:bookmarkStart w:id="0" w:name="_GoBack"/>
      <w:bookmarkEnd w:id="0"/>
      <w:r w:rsidR="00967BE8">
        <w:t xml:space="preserve"> honest about the fact that we will. However, it says that Jesus has made an enormous difference to death by His own death and resurrection. He has transformed it</w:t>
      </w:r>
      <w:r w:rsidR="00FC7AA9">
        <w:t xml:space="preserve"> (2 Tim.2:9, 10)</w:t>
      </w:r>
      <w:r w:rsidR="00967BE8">
        <w:t xml:space="preserve">. And if we die </w:t>
      </w:r>
      <w:r w:rsidR="00967BE8">
        <w:rPr>
          <w:b/>
          <w:i/>
        </w:rPr>
        <w:t xml:space="preserve">in </w:t>
      </w:r>
      <w:r w:rsidR="00967BE8">
        <w:t>Him (that is as truly Christian people in a united relationship with Him) our deaths will not be meaningless. What we have done will be remembered and rewarded. In one sense we may be forgotten down here. I don’t mean by those who love us of course. But we may not be generally remembered as great and famous people. However our lives are far from futile and meaningless. They have eternal significance. That is the difference Jesus makes!</w:t>
      </w:r>
      <w:r w:rsidR="00FC7AA9">
        <w:t xml:space="preserve"> It is much better to live a wise life: a truly wise life that has God at the centre. For such a life will make an impact down here and will have its reward up there.</w:t>
      </w:r>
    </w:p>
    <w:p w:rsidR="003D10AB" w:rsidRPr="003D10AB" w:rsidRDefault="003D10AB">
      <w:pPr>
        <w:rPr>
          <w:b/>
          <w:i/>
        </w:rPr>
      </w:pPr>
      <w:r>
        <w:rPr>
          <w:b/>
          <w:i/>
        </w:rPr>
        <w:t>The world and its desires pass away, but the man who does the will of God lives forever. (1 John 2:17)</w:t>
      </w:r>
    </w:p>
    <w:p w:rsidR="00FC7AA9" w:rsidRDefault="00FC7AA9">
      <w:r>
        <w:rPr>
          <w:b/>
          <w:i/>
        </w:rPr>
        <w:t>Therefore, my dear brothers, stand firm. Let nothing move you. Always give yourselves fully to the work of the Lord, because you know that your labour in the Lord is not in vain. (1 Corinthians 15:58)</w:t>
      </w:r>
      <w:r>
        <w:t>.</w:t>
      </w:r>
    </w:p>
    <w:p w:rsidR="00FC7AA9" w:rsidRPr="00FC7AA9" w:rsidRDefault="00FC7AA9">
      <w:r>
        <w:t>Jesus turns the question mark of ‘Ecclesiastes’ into the exclamation mark of the gospel.</w:t>
      </w:r>
    </w:p>
    <w:p w:rsidR="00FC7AA9" w:rsidRPr="00FC7AA9" w:rsidRDefault="00FC7AA9">
      <w:pPr>
        <w:rPr>
          <w:i/>
        </w:rPr>
      </w:pPr>
      <w:r>
        <w:rPr>
          <w:b/>
          <w:i/>
        </w:rPr>
        <w:t xml:space="preserve">Prayer: </w:t>
      </w:r>
      <w:r>
        <w:rPr>
          <w:i/>
        </w:rPr>
        <w:t>Thank you Jesus for taking the sting out of death. Thank you also for revealing the true meaning of life and giving me purpose.</w:t>
      </w:r>
    </w:p>
    <w:sectPr w:rsidR="00FC7AA9" w:rsidRPr="00FC7A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8C4"/>
    <w:rsid w:val="003841C0"/>
    <w:rsid w:val="003B1436"/>
    <w:rsid w:val="003D10AB"/>
    <w:rsid w:val="00630C3E"/>
    <w:rsid w:val="00967BE8"/>
    <w:rsid w:val="00B85222"/>
    <w:rsid w:val="00CF6306"/>
    <w:rsid w:val="00D078C4"/>
    <w:rsid w:val="00DD6832"/>
    <w:rsid w:val="00FC7A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6</cp:revision>
  <dcterms:created xsi:type="dcterms:W3CDTF">2013-05-28T09:45:00Z</dcterms:created>
  <dcterms:modified xsi:type="dcterms:W3CDTF">2013-06-10T07:30:00Z</dcterms:modified>
</cp:coreProperties>
</file>