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8F6" w:rsidRDefault="0091231D" w:rsidP="00D2563C">
      <w:pPr>
        <w:spacing w:line="240" w:lineRule="auto"/>
        <w:rPr>
          <w:b/>
          <w:u w:val="single"/>
        </w:rPr>
      </w:pPr>
      <w:r>
        <w:rPr>
          <w:b/>
          <w:u w:val="single"/>
        </w:rPr>
        <w:t>Dai</w:t>
      </w:r>
      <w:r w:rsidR="002E5418">
        <w:rPr>
          <w:b/>
          <w:u w:val="single"/>
        </w:rPr>
        <w:t>ly Bible thoughts 360: Friday 17</w:t>
      </w:r>
      <w:r w:rsidRPr="0091231D">
        <w:rPr>
          <w:b/>
          <w:u w:val="single"/>
          <w:vertAlign w:val="superscript"/>
        </w:rPr>
        <w:t>th</w:t>
      </w:r>
      <w:r>
        <w:rPr>
          <w:b/>
          <w:u w:val="single"/>
        </w:rPr>
        <w:t xml:space="preserve"> May 2013: 1 Corinthians 4:8-21</w:t>
      </w:r>
    </w:p>
    <w:p w:rsidR="0091231D" w:rsidRDefault="0091231D" w:rsidP="00D2563C">
      <w:pPr>
        <w:spacing w:line="240" w:lineRule="auto"/>
      </w:pPr>
      <w:r>
        <w:t>When I read this passage earlier today I came to the conclusion that (16, 17) are its beating heart. Having just re-read it, I haven’t changed my mind. Paul had critics and opponents in the church at Corinth who were smugly self-satisfied (8, 10). They had received certain spiritual gifts and they were full of pride. They thought they were the ‘bee’s knees’. They believed they were superior to the apostles. In contrast Paul was a humble Christian man who practised what he preached. Maybe he had been accused of being a hypocrite, but Timothy who lived close to him, would be able to verify that he was indeed the genuine article (17). The Corinthians were Paul’s spiritual children (14-16). As such, he could call them to imitate him (16). He was a true father who could say not only, ‘Do as I say’ but also ‘Do as I do.’</w:t>
      </w:r>
      <w:r w:rsidR="0023273E">
        <w:t xml:space="preserve"> He knew that if they imitated him they would effectively be imitating Christ (11:1). It is quite </w:t>
      </w:r>
      <w:r w:rsidR="008678FF">
        <w:t>something to be able to say such a thing</w:t>
      </w:r>
      <w:r w:rsidR="0023273E">
        <w:t xml:space="preserve">. Whatever Paul taught, that he lived. Furthermore, he preached the same message </w:t>
      </w:r>
      <w:r w:rsidR="0023273E">
        <w:rPr>
          <w:b/>
          <w:i/>
        </w:rPr>
        <w:t>everywhere in every church (17b)</w:t>
      </w:r>
      <w:r w:rsidR="0023273E">
        <w:t>. He didn’t change his doctrine to suit different situations and tastes. He wasn’t a crowd pleaser.</w:t>
      </w:r>
    </w:p>
    <w:p w:rsidR="0023273E" w:rsidRDefault="0023273E" w:rsidP="00D2563C">
      <w:pPr>
        <w:spacing w:line="240" w:lineRule="auto"/>
      </w:pPr>
      <w:r>
        <w:t>Paul didn’</w:t>
      </w:r>
      <w:r w:rsidR="008678FF">
        <w:t>t just</w:t>
      </w:r>
      <w:r>
        <w:t xml:space="preserve"> talk</w:t>
      </w:r>
      <w:r w:rsidR="008678FF">
        <w:t xml:space="preserve"> the talk</w:t>
      </w:r>
      <w:r>
        <w:t xml:space="preserve">; he had power (20): </w:t>
      </w:r>
      <w:r>
        <w:rPr>
          <w:b/>
          <w:i/>
        </w:rPr>
        <w:t xml:space="preserve">God’s Way is not a matter of mere talk; it’s an empowered life. The </w:t>
      </w:r>
      <w:r w:rsidR="008678FF" w:rsidRPr="008678FF">
        <w:rPr>
          <w:b/>
          <w:i/>
        </w:rPr>
        <w:t>Message</w:t>
      </w:r>
      <w:r w:rsidR="008678FF">
        <w:t>.</w:t>
      </w:r>
      <w:r w:rsidR="008678FF" w:rsidRPr="0023273E">
        <w:t xml:space="preserve"> It</w:t>
      </w:r>
      <w:r>
        <w:t xml:space="preserve"> seems there was a faction in the church who rejected Paul’s authority</w:t>
      </w:r>
      <w:r w:rsidR="008678FF">
        <w:t xml:space="preserve"> (1:12). No doubt they wanted to increase their own authority at the same time as undermi</w:t>
      </w:r>
      <w:r w:rsidR="007C5878">
        <w:t>ning his</w:t>
      </w:r>
      <w:r w:rsidR="008678FF">
        <w:t xml:space="preserve">. It seems </w:t>
      </w:r>
      <w:r w:rsidR="007C5878">
        <w:t xml:space="preserve">likely </w:t>
      </w:r>
      <w:r w:rsidR="008678FF">
        <w:t>they suggested he</w:t>
      </w:r>
      <w:r w:rsidR="007C5878">
        <w:t xml:space="preserve"> didn’t dare to come to Corinth:</w:t>
      </w:r>
      <w:r w:rsidR="008678FF">
        <w:t xml:space="preserve"> </w:t>
      </w:r>
      <w:r w:rsidR="007C5878">
        <w:t>‘</w:t>
      </w:r>
      <w:r w:rsidR="008678FF">
        <w:t xml:space="preserve">Why doesn’t he come himself? Why does he send Timothy instead? ‘He talks a good game; but he doesn’t produce it on the pitch!’ (18). In such ways do we misrepresent people’s motives. Paul says that if God wills it (and all his plans were dependent on God’s will) he will come to them (19). Then they will see that he is not just a talker (20) but he has the power to discipline them (21). He doesn’t want to have to come in that disciplinarian manner, but he surely will if he has to. After all, this is what loving fathers have to do. Sometimes the </w:t>
      </w:r>
      <w:r w:rsidR="008678FF">
        <w:rPr>
          <w:b/>
          <w:i/>
        </w:rPr>
        <w:t xml:space="preserve">whip </w:t>
      </w:r>
      <w:r w:rsidR="008678FF">
        <w:t xml:space="preserve">is necessary! </w:t>
      </w:r>
      <w:r w:rsidR="007C5878">
        <w:t xml:space="preserve"> A caring Dad</w:t>
      </w:r>
      <w:r w:rsidR="008678FF">
        <w:t xml:space="preserve"> will bring it out of the cupboard when required.</w:t>
      </w:r>
    </w:p>
    <w:p w:rsidR="00D2563C" w:rsidRDefault="004932B4" w:rsidP="00D2563C">
      <w:pPr>
        <w:spacing w:line="240" w:lineRule="auto"/>
      </w:pPr>
      <w:r>
        <w:t>So Paul didn’t just talk the talk; he had power. Also, not only did he have power, but he suffered. He suffered terribly (9-13). It seems that these realities go together in the Christian life: Good Friday and Easter Sunday; Calvary and the empty tomb; crucifixion and resurrection life and power. Paul lived in ‘Friday’ but ‘Sunday’ was constantly breaking through. As R.T. Kendall has said: ‘Suffering is the key to anointing.’ We see this especially in Paul, and particularly in the Corinthian correspondence.</w:t>
      </w:r>
      <w:r w:rsidR="00710F3E">
        <w:t xml:space="preserve"> Right at the outset of his Christian experience he was told how much he would suffer in carrying out his special ministry (Acts 9:16). He suffered to an unusual degree, but (apart from the life of Jesus Himself) has any other life</w:t>
      </w:r>
      <w:r w:rsidR="007C5878">
        <w:t xml:space="preserve"> so greatly impacted this world?</w:t>
      </w:r>
      <w:bookmarkStart w:id="0" w:name="_GoBack"/>
      <w:bookmarkEnd w:id="0"/>
      <w:r w:rsidR="00710F3E">
        <w:t xml:space="preserve"> Such power flowed from his sufferings. In the days of the Roman Empire, criminals under the sentence of death were forced to walk in a </w:t>
      </w:r>
      <w:r w:rsidR="00710F3E">
        <w:rPr>
          <w:b/>
          <w:i/>
        </w:rPr>
        <w:t xml:space="preserve">procession (9) </w:t>
      </w:r>
      <w:r w:rsidR="00710F3E">
        <w:t xml:space="preserve">to the execution site. In fact they walked at the end of it. As the procession went by the people on the side-lines would mock and jeer at the criminals. They were put </w:t>
      </w:r>
      <w:r w:rsidR="00710F3E">
        <w:rPr>
          <w:b/>
          <w:i/>
        </w:rPr>
        <w:t>on display</w:t>
      </w:r>
      <w:r w:rsidR="00710F3E">
        <w:t xml:space="preserve">; they were </w:t>
      </w:r>
      <w:r w:rsidR="00710F3E">
        <w:rPr>
          <w:b/>
          <w:i/>
        </w:rPr>
        <w:t>made a spectacle</w:t>
      </w:r>
      <w:r w:rsidR="00710F3E">
        <w:t xml:space="preserve">. This was how Paul felt about his own experience. There were those inside and outside the church who were treating him in this contemptuous way. The Message </w:t>
      </w:r>
      <w:r w:rsidR="007C5878">
        <w:t>puts (</w:t>
      </w:r>
      <w:r w:rsidR="00710F3E">
        <w:t xml:space="preserve">13) in a typically graphic way: </w:t>
      </w:r>
      <w:r w:rsidR="00710F3E">
        <w:rPr>
          <w:b/>
          <w:i/>
        </w:rPr>
        <w:t>We’re treated like garbage, potato peelings from the culture’s kitchen</w:t>
      </w:r>
      <w:r w:rsidR="00710F3E">
        <w:t>.</w:t>
      </w:r>
      <w:r w:rsidR="00E416BF">
        <w:t xml:space="preserve"> We should not try to make ourselves suffer, as if there were some virtue in it for its own sake. However, if we faithfully live what the Bible teaches, some suffering will come our way; but along with it there will also come a release of power. So, if you are going through tough times because you are a Christian, be of good cheer. This pain will not be wasted.   </w:t>
      </w:r>
    </w:p>
    <w:p w:rsidR="00E416BF" w:rsidRPr="00E416BF" w:rsidRDefault="00E416BF" w:rsidP="00D2563C">
      <w:pPr>
        <w:spacing w:line="240" w:lineRule="auto"/>
      </w:pPr>
      <w:r>
        <w:rPr>
          <w:b/>
          <w:i/>
        </w:rPr>
        <w:t xml:space="preserve">Prayer: </w:t>
      </w:r>
      <w:r>
        <w:rPr>
          <w:i/>
        </w:rPr>
        <w:t>Lord Jesus, help me to walk the Calvary Rd.</w:t>
      </w:r>
    </w:p>
    <w:p w:rsidR="00E416BF" w:rsidRPr="00710F3E" w:rsidRDefault="00E416BF"/>
    <w:sectPr w:rsidR="00E416BF" w:rsidRPr="00710F3E" w:rsidSect="003F225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1231D"/>
    <w:rsid w:val="0023273E"/>
    <w:rsid w:val="002E5418"/>
    <w:rsid w:val="003F2257"/>
    <w:rsid w:val="004932B4"/>
    <w:rsid w:val="00710F3E"/>
    <w:rsid w:val="007C5878"/>
    <w:rsid w:val="007F08F6"/>
    <w:rsid w:val="008678FF"/>
    <w:rsid w:val="0091231D"/>
    <w:rsid w:val="00D2563C"/>
    <w:rsid w:val="00E416B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2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2013-05-08T14:47:00Z</dcterms:created>
  <dcterms:modified xsi:type="dcterms:W3CDTF">2013-05-17T08:20:00Z</dcterms:modified>
</cp:coreProperties>
</file>