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7AC" w:rsidRDefault="00A0456B" w:rsidP="005C0F4F">
      <w:pPr>
        <w:spacing w:line="240" w:lineRule="auto"/>
        <w:rPr>
          <w:b/>
          <w:u w:val="single"/>
        </w:rPr>
      </w:pPr>
      <w:r>
        <w:rPr>
          <w:b/>
          <w:u w:val="single"/>
        </w:rPr>
        <w:t xml:space="preserve"> </w:t>
      </w:r>
      <w:r w:rsidRPr="00A0456B">
        <w:rPr>
          <w:b/>
          <w:u w:val="single"/>
        </w:rPr>
        <w:t>Daily Bible thoughts 337: Tuesday 16</w:t>
      </w:r>
      <w:r w:rsidRPr="00A0456B">
        <w:rPr>
          <w:b/>
          <w:u w:val="single"/>
          <w:vertAlign w:val="superscript"/>
        </w:rPr>
        <w:t>th</w:t>
      </w:r>
      <w:r w:rsidRPr="00A0456B">
        <w:rPr>
          <w:b/>
          <w:u w:val="single"/>
        </w:rPr>
        <w:t xml:space="preserve"> April 2013: 1 Corinthians 1: 10-17</w:t>
      </w:r>
    </w:p>
    <w:p w:rsidR="00A0456B" w:rsidRDefault="00A0456B" w:rsidP="005C0F4F">
      <w:pPr>
        <w:spacing w:line="240" w:lineRule="auto"/>
        <w:rPr>
          <w:b/>
          <w:i/>
        </w:rPr>
      </w:pPr>
      <w:r>
        <w:t>It’s been said that reading the New Testament letters can be a little bit like listening to one end of a telephone conversation. In 1 Corinthians</w:t>
      </w:r>
      <w:r w:rsidR="00D65A3A">
        <w:t>,</w:t>
      </w:r>
      <w:r>
        <w:t xml:space="preserve"> Paul is, in part, responding to some reports he has heard about the church from members of </w:t>
      </w:r>
      <w:r>
        <w:rPr>
          <w:b/>
          <w:i/>
        </w:rPr>
        <w:t>Chloe’s household (11)</w:t>
      </w:r>
      <w:r>
        <w:t>. It seems</w:t>
      </w:r>
      <w:r w:rsidR="00D65A3A">
        <w:t xml:space="preserve"> to me that</w:t>
      </w:r>
      <w:r>
        <w:t xml:space="preserve"> Christians (or some at least) find it</w:t>
      </w:r>
      <w:r w:rsidR="00D65A3A">
        <w:t xml:space="preserve"> all too</w:t>
      </w:r>
      <w:r>
        <w:t xml:space="preserve"> easy to squabble with each other, and pastors are wearied in the task of h</w:t>
      </w:r>
      <w:r w:rsidR="0090250D">
        <w:t>aving to repeatedly try to</w:t>
      </w:r>
      <w:r>
        <w:t xml:space="preserve"> pour oil on troubled waters. </w:t>
      </w:r>
      <w:r w:rsidR="001D5E7B">
        <w:t xml:space="preserve"> There was a problem of division in the Corinthian </w:t>
      </w:r>
      <w:r w:rsidR="00D65A3A">
        <w:t>church. Verse</w:t>
      </w:r>
      <w:r>
        <w:t xml:space="preserve"> 10, in </w:t>
      </w:r>
      <w:r>
        <w:rPr>
          <w:b/>
          <w:i/>
        </w:rPr>
        <w:t xml:space="preserve">The Message </w:t>
      </w:r>
      <w:r>
        <w:t xml:space="preserve">reads like this: </w:t>
      </w:r>
      <w:r>
        <w:rPr>
          <w:b/>
          <w:i/>
        </w:rPr>
        <w:t xml:space="preserve">I have a serious concern to bring up with you, my friends, using the authority of Jesus, our Master. I’ll put it as urgently as I can: You </w:t>
      </w:r>
      <w:r>
        <w:rPr>
          <w:b/>
        </w:rPr>
        <w:t xml:space="preserve">must </w:t>
      </w:r>
      <w:r>
        <w:rPr>
          <w:b/>
          <w:i/>
        </w:rPr>
        <w:t>get along with each other. You must be considerate of one another, cultivating a life in common</w:t>
      </w:r>
      <w:r w:rsidR="001D5E7B">
        <w:rPr>
          <w:b/>
          <w:i/>
        </w:rPr>
        <w:t>.</w:t>
      </w:r>
    </w:p>
    <w:p w:rsidR="001D5E7B" w:rsidRDefault="001D5E7B" w:rsidP="005C0F4F">
      <w:pPr>
        <w:spacing w:line="240" w:lineRule="auto"/>
      </w:pPr>
      <w:r>
        <w:t>The disunity in Corinth took on a particular shape. The Christians were dividing over party lines</w:t>
      </w:r>
      <w:r w:rsidR="00D65A3A">
        <w:t xml:space="preserve"> (12)</w:t>
      </w:r>
      <w:r>
        <w:t>. They</w:t>
      </w:r>
      <w:r w:rsidR="00D65A3A">
        <w:t xml:space="preserve"> were forming ‘fan clubs’ around certain leaders. There was also a super-</w:t>
      </w:r>
      <w:r>
        <w:t>spiritual clique who insisted they were just followers of Christ. Nevertheless, their att</w:t>
      </w:r>
      <w:r w:rsidR="00D65A3A">
        <w:t>itude was superior and divisive; they</w:t>
      </w:r>
      <w:r>
        <w:t xml:space="preserve"> </w:t>
      </w:r>
      <w:r w:rsidR="00D65A3A">
        <w:t>looked</w:t>
      </w:r>
      <w:r>
        <w:t xml:space="preserve"> down</w:t>
      </w:r>
      <w:r w:rsidR="00D65A3A">
        <w:t xml:space="preserve"> from a great height</w:t>
      </w:r>
      <w:r>
        <w:t xml:space="preserve"> on everyone else. Paul’s question in (13a) reads with powerful poignancy in </w:t>
      </w:r>
      <w:r>
        <w:rPr>
          <w:b/>
          <w:i/>
        </w:rPr>
        <w:t xml:space="preserve">The Message: I ask you, </w:t>
      </w:r>
      <w:proofErr w:type="gramStart"/>
      <w:r>
        <w:rPr>
          <w:b/>
          <w:i/>
        </w:rPr>
        <w:t>‘’Has</w:t>
      </w:r>
      <w:proofErr w:type="gramEnd"/>
      <w:r>
        <w:rPr>
          <w:b/>
          <w:i/>
        </w:rPr>
        <w:t xml:space="preserve"> the Messiah been chopped up in little pieces so we can each have a relic all our own</w:t>
      </w:r>
      <w:r w:rsidR="00D65A3A">
        <w:rPr>
          <w:b/>
          <w:i/>
        </w:rPr>
        <w:t>...</w:t>
      </w:r>
      <w:r>
        <w:rPr>
          <w:b/>
          <w:i/>
        </w:rPr>
        <w:t>’’</w:t>
      </w:r>
      <w:r>
        <w:t xml:space="preserve"> I remember reading how one year, at one major Christian event, the organisers said, ‘What if we don’t advertise any big name speakers this year, and we ensure God is the main attraction?’ I believe people still came in their droves. They didn’t suffer any </w:t>
      </w:r>
      <w:r w:rsidR="004D0E45">
        <w:t>drop in support. Of course, we can argue that this is how it should always be. We are not meant to put people on pedestals. Sooner or later they will fall off and break and we will see how wrong we were. But even if this doesn’t happen, it is still wrong to idolise human leaders in the church. Pray for them, yes. Thank God for them. Give them every support. But don’t put them in the place that only belongs to the Lord Jesus. You will end up disappointed a</w:t>
      </w:r>
      <w:r w:rsidR="00D65A3A">
        <w:t>nd it will be very bad for them (and the church as a whole.)</w:t>
      </w:r>
    </w:p>
    <w:p w:rsidR="004D0E45" w:rsidRDefault="004D0E45" w:rsidP="005C0F4F">
      <w:pPr>
        <w:spacing w:line="240" w:lineRule="auto"/>
        <w:rPr>
          <w:b/>
          <w:i/>
        </w:rPr>
      </w:pPr>
      <w:r>
        <w:t>It is evident that baptism was important to Paul, as it should be to all church leaders/preachers. He had been involved in performing baptisms. But what he was saying was that he was grateful tha</w:t>
      </w:r>
      <w:r w:rsidR="0090250D">
        <w:t>t he hadn’t been involved to such an</w:t>
      </w:r>
      <w:bookmarkStart w:id="0" w:name="_GoBack"/>
      <w:bookmarkEnd w:id="0"/>
      <w:r>
        <w:t xml:space="preserve"> extent that some people might view him as the leader of their particular ‘sect’.  All Paul wanted to do was to lift up Christ crucified and attach people to Him. He was like John the Baptist in desiring that Jesus should increase while he decreased. Christ is the Bri</w:t>
      </w:r>
      <w:r w:rsidR="00D65A3A">
        <w:t>degroom, and Paul had no desire</w:t>
      </w:r>
      <w:r>
        <w:t xml:space="preserve"> either to run off with the bride!! (John 3:27-30). Again, </w:t>
      </w:r>
      <w:r>
        <w:rPr>
          <w:b/>
          <w:i/>
        </w:rPr>
        <w:t xml:space="preserve">The Message </w:t>
      </w:r>
      <w:r>
        <w:t xml:space="preserve">helps us, I believe, with its clear statement of verse 17: </w:t>
      </w:r>
      <w:r>
        <w:rPr>
          <w:b/>
          <w:i/>
        </w:rPr>
        <w:t>God didn’t send me out to collect a following for myself</w:t>
      </w:r>
      <w:r w:rsidR="00D65A3A">
        <w:rPr>
          <w:b/>
          <w:i/>
        </w:rPr>
        <w:t xml:space="preserve">, but to preach the message of what he has done, collecting a following for him. And he didn’t send me to do it with a lot of fancy rhetoric of my own, lest the powerful action at the </w:t>
      </w:r>
      <w:proofErr w:type="spellStart"/>
      <w:r w:rsidR="00D65A3A">
        <w:rPr>
          <w:b/>
          <w:i/>
        </w:rPr>
        <w:t>center</w:t>
      </w:r>
      <w:proofErr w:type="spellEnd"/>
      <w:r w:rsidR="00D65A3A">
        <w:rPr>
          <w:b/>
          <w:i/>
        </w:rPr>
        <w:t xml:space="preserve"> – Christ on the Cross – be trivialized into mere words.</w:t>
      </w:r>
    </w:p>
    <w:p w:rsidR="008C22D4" w:rsidRPr="008C22D4" w:rsidRDefault="008C22D4" w:rsidP="005C0F4F">
      <w:pPr>
        <w:spacing w:line="240" w:lineRule="auto"/>
      </w:pPr>
      <w:r>
        <w:t>In all things, Jesus must have the pre-eminence (Col.1:18)</w:t>
      </w:r>
    </w:p>
    <w:p w:rsidR="00D65A3A" w:rsidRPr="00D65A3A" w:rsidRDefault="00D65A3A" w:rsidP="005C0F4F">
      <w:pPr>
        <w:spacing w:line="240" w:lineRule="auto"/>
        <w:rPr>
          <w:i/>
        </w:rPr>
      </w:pPr>
      <w:r>
        <w:rPr>
          <w:b/>
          <w:i/>
        </w:rPr>
        <w:t xml:space="preserve">Prayer: </w:t>
      </w:r>
      <w:r>
        <w:rPr>
          <w:i/>
        </w:rPr>
        <w:t>Lord, deliver us from this terribly insidious tendency to elevate men instead of giving you all the glory. When we lift men up too high, in a sense we are pulling you down (in our own eyes). May we not do this but proclaim you and your cross and seek your glory always.</w:t>
      </w:r>
    </w:p>
    <w:sectPr w:rsidR="00D65A3A" w:rsidRPr="00D65A3A" w:rsidSect="002621A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0456B"/>
    <w:rsid w:val="001D5E7B"/>
    <w:rsid w:val="002621A2"/>
    <w:rsid w:val="004D0E45"/>
    <w:rsid w:val="005C0F4F"/>
    <w:rsid w:val="00655C0A"/>
    <w:rsid w:val="006D17AC"/>
    <w:rsid w:val="008C22D4"/>
    <w:rsid w:val="0090250D"/>
    <w:rsid w:val="00A0456B"/>
    <w:rsid w:val="00D65A3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21A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520</Words>
  <Characters>2967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7</cp:revision>
  <dcterms:created xsi:type="dcterms:W3CDTF">2013-03-29T11:52:00Z</dcterms:created>
  <dcterms:modified xsi:type="dcterms:W3CDTF">2013-04-16T07:38:00Z</dcterms:modified>
</cp:coreProperties>
</file>