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26A3" w:rsidRDefault="008477AF" w:rsidP="00D37C39">
      <w:pPr>
        <w:spacing w:line="240" w:lineRule="auto"/>
        <w:rPr>
          <w:b/>
          <w:u w:val="single"/>
        </w:rPr>
      </w:pPr>
      <w:r>
        <w:rPr>
          <w:b/>
          <w:u w:val="single"/>
        </w:rPr>
        <w:t>Daily Bible thoughts 324: Thursday 28</w:t>
      </w:r>
      <w:r w:rsidRPr="008477AF">
        <w:rPr>
          <w:b/>
          <w:u w:val="single"/>
          <w:vertAlign w:val="superscript"/>
        </w:rPr>
        <w:t>th</w:t>
      </w:r>
      <w:r>
        <w:rPr>
          <w:b/>
          <w:u w:val="single"/>
        </w:rPr>
        <w:t xml:space="preserve"> March 2013: Romans 15: 14-22</w:t>
      </w:r>
    </w:p>
    <w:p w:rsidR="008477AF" w:rsidRDefault="008477AF" w:rsidP="00D37C39">
      <w:pPr>
        <w:spacing w:line="240" w:lineRule="auto"/>
      </w:pPr>
      <w:r>
        <w:t>Here are some important details about Paul’s apostolic</w:t>
      </w:r>
      <w:r w:rsidR="001912ED">
        <w:t>,</w:t>
      </w:r>
      <w:r>
        <w:t xml:space="preserve"> trailblazing, pion</w:t>
      </w:r>
      <w:r w:rsidR="001912ED">
        <w:t>eering, church planting work</w:t>
      </w:r>
      <w:r>
        <w:t>.</w:t>
      </w:r>
      <w:r w:rsidR="00821695">
        <w:t xml:space="preserve"> His calling was to preach Jesus to those who had never heard of Him and to plant churches in places Christianity had not yet reached (20.) That was why it had taken him so long to get to Rome (22, 23). However, this is not everyone’s ministry (see e.g. 1 Cor.3:6-9</w:t>
      </w:r>
      <w:r w:rsidR="00C764AE">
        <w:t>. Many of us do reap where others have sown.)</w:t>
      </w:r>
    </w:p>
    <w:p w:rsidR="008477AF" w:rsidRPr="00821695" w:rsidRDefault="008477AF" w:rsidP="00D37C39">
      <w:pPr>
        <w:spacing w:line="240" w:lineRule="auto"/>
        <w:rPr>
          <w:i/>
        </w:rPr>
      </w:pPr>
      <w:r>
        <w:t>See how Paul’s focus was on Jesus and not on his own ministry</w:t>
      </w:r>
      <w:r w:rsidR="00821695">
        <w:t>. Here</w:t>
      </w:r>
      <w:r>
        <w:t xml:space="preserve"> is a key to effective Christian service. Listen to the words </w:t>
      </w:r>
      <w:r w:rsidR="00821695">
        <w:t xml:space="preserve">in (17). He </w:t>
      </w:r>
      <w:r>
        <w:t xml:space="preserve">does not say, ‘I glory in my service…’ but </w:t>
      </w:r>
      <w:r>
        <w:rPr>
          <w:b/>
          <w:i/>
        </w:rPr>
        <w:t>I glory in Christ Jesus</w:t>
      </w:r>
      <w:r>
        <w:t xml:space="preserve">. It is so easy to get to a place where you love the work of God more than God Himself, and it becomes an idol to you. Keep your relationship with Jesus front and </w:t>
      </w:r>
      <w:r w:rsidR="00821695">
        <w:t>centre.</w:t>
      </w:r>
      <w:r w:rsidR="00821695">
        <w:rPr>
          <w:i/>
        </w:rPr>
        <w:t xml:space="preserve"> It’s all about you Jesus…</w:t>
      </w:r>
    </w:p>
    <w:p w:rsidR="007B3406" w:rsidRDefault="001912ED" w:rsidP="00D37C39">
      <w:pPr>
        <w:spacing w:line="240" w:lineRule="auto"/>
      </w:pPr>
      <w:r>
        <w:t xml:space="preserve">Then also take note how he was conscious that any success in ministry was not his own but Christ’s (see also 15b/16a and compare with Romans 1:5/Eph.3:7) and, indeed, the Spirit’s (19). He saw all this ‘fruit’ from among the Gentiles as a sacrificial offering to present to the Lord in worship (see Romans 12:1). It all came from Him and the praise went back to Him. </w:t>
      </w:r>
      <w:r>
        <w:rPr>
          <w:i/>
        </w:rPr>
        <w:t xml:space="preserve">That men and women might become sanctified offerings acceptable to God is the one chief purpose and goal of all preaching. Preaching is not a matter of dry discussion, explanation, and teaching. It’s a matter of persuading </w:t>
      </w:r>
      <w:r w:rsidR="00D9163C">
        <w:rPr>
          <w:i/>
        </w:rPr>
        <w:t>hearers to receive new life from Christ, and then to give their lives to Him in obedience and love…</w:t>
      </w:r>
      <w:r w:rsidR="00D37C39">
        <w:rPr>
          <w:i/>
        </w:rPr>
        <w:t xml:space="preserve"> </w:t>
      </w:r>
      <w:r w:rsidR="00D9163C">
        <w:rPr>
          <w:i/>
        </w:rPr>
        <w:t xml:space="preserve">Obedience is the main sign and proof of true faith. </w:t>
      </w:r>
      <w:r w:rsidR="00D9163C" w:rsidRPr="00D9163C">
        <w:rPr>
          <w:i/>
          <w:u w:val="single"/>
        </w:rPr>
        <w:t xml:space="preserve">Tom Hale: </w:t>
      </w:r>
      <w:proofErr w:type="gramStart"/>
      <w:r w:rsidR="00D9163C" w:rsidRPr="00D9163C">
        <w:rPr>
          <w:i/>
          <w:u w:val="single"/>
        </w:rPr>
        <w:t>The</w:t>
      </w:r>
      <w:proofErr w:type="gramEnd"/>
      <w:r w:rsidR="00D9163C" w:rsidRPr="00D9163C">
        <w:rPr>
          <w:i/>
          <w:u w:val="single"/>
        </w:rPr>
        <w:t xml:space="preserve"> applied New Testament Commentary, p589.</w:t>
      </w:r>
      <w:r w:rsidR="00D37C39">
        <w:rPr>
          <w:i/>
        </w:rPr>
        <w:t xml:space="preserve"> </w:t>
      </w:r>
      <w:r w:rsidR="00821695">
        <w:t xml:space="preserve">As William Still has said, the main purpose of the Christian ministry is to prepare the </w:t>
      </w:r>
      <w:r w:rsidR="004A0E9E">
        <w:t>‘</w:t>
      </w:r>
      <w:r w:rsidR="00821695">
        <w:t>sheep</w:t>
      </w:r>
      <w:r w:rsidR="004A0E9E">
        <w:t>’ (i.e. Christians)</w:t>
      </w:r>
      <w:r w:rsidR="00821695">
        <w:t xml:space="preserve"> for sacrifice on the altar.</w:t>
      </w:r>
      <w:r w:rsidR="007B3406">
        <w:t xml:space="preserve"> </w:t>
      </w:r>
      <w:r w:rsidR="00D9163C">
        <w:t>You will observe</w:t>
      </w:r>
      <w:r w:rsidR="007B3406">
        <w:t xml:space="preserve"> also </w:t>
      </w:r>
      <w:r w:rsidR="00D9163C">
        <w:t xml:space="preserve">how Paul’s ministry was one of word and deed (18, 19): </w:t>
      </w:r>
      <w:r w:rsidR="00D9163C">
        <w:rPr>
          <w:b/>
          <w:i/>
        </w:rPr>
        <w:t>I have no interest in giving you a chatty account of my adventures, only the wondrously powerful and transformingly present words and deeds of Christ in me that triggered a believing response among the outsiders. The Message</w:t>
      </w:r>
      <w:r w:rsidR="00D9163C">
        <w:t>. As Tom Hale says, people will be regularly more influenced by what we do than what we say, but they will be most affected by a combination of the two. Of course Paul particularly had in mind here mighty works of Holy Spirit power (see Acts 19:11, 2 Cor.12:12).</w:t>
      </w:r>
      <w:r w:rsidR="00821695">
        <w:t xml:space="preserve"> In terms of the ministry of the Word, it was one of full proclamation. He held nothing back. (</w:t>
      </w:r>
      <w:r w:rsidR="00821695">
        <w:rPr>
          <w:b/>
          <w:i/>
        </w:rPr>
        <w:t xml:space="preserve">Illyricum </w:t>
      </w:r>
      <w:r w:rsidR="00821695">
        <w:t>was a province of the Roman Empire lying to the north west of Greece. In later times it became part of Yugoslavia.</w:t>
      </w:r>
      <w:r w:rsidR="004A0E9E">
        <w:t>)</w:t>
      </w:r>
      <w:r w:rsidR="00C764AE">
        <w:t xml:space="preserve"> He also saw his outreach to the Gentiles and success among them as the fulfilment of prophecy (Isaiah 52:15) </w:t>
      </w:r>
      <w:proofErr w:type="gramStart"/>
      <w:r w:rsidR="00C764AE">
        <w:rPr>
          <w:i/>
        </w:rPr>
        <w:t>All</w:t>
      </w:r>
      <w:proofErr w:type="gramEnd"/>
      <w:r w:rsidR="00C764AE">
        <w:rPr>
          <w:i/>
        </w:rPr>
        <w:t xml:space="preserve"> things that have not sprung from the indwelling and inworking power of Christ, are probably valueless in the sight of God…</w:t>
      </w:r>
      <w:r w:rsidR="00D37C39">
        <w:rPr>
          <w:i/>
        </w:rPr>
        <w:t xml:space="preserve"> </w:t>
      </w:r>
      <w:r w:rsidR="00C764AE">
        <w:rPr>
          <w:i/>
        </w:rPr>
        <w:t xml:space="preserve">He had nothing, therefore, to boast of, as he reviewed his labours; the impulse in which they originated, and the success with which they were crowned, were alike attributable to the Son of God, who had been revealed and formed within. </w:t>
      </w:r>
      <w:r w:rsidR="00C764AE" w:rsidRPr="00C764AE">
        <w:rPr>
          <w:i/>
          <w:u w:val="single"/>
        </w:rPr>
        <w:t>F.B.Meyer</w:t>
      </w:r>
      <w:bookmarkStart w:id="0" w:name="_GoBack"/>
      <w:bookmarkEnd w:id="0"/>
      <w:r w:rsidR="00C764AE" w:rsidRPr="00C764AE">
        <w:rPr>
          <w:i/>
          <w:u w:val="single"/>
        </w:rPr>
        <w:t>: Great verses through the Bible, p. 419.</w:t>
      </w:r>
      <w:r w:rsidR="007B3406">
        <w:rPr>
          <w:i/>
          <w:u w:val="single"/>
        </w:rPr>
        <w:t xml:space="preserve">  </w:t>
      </w:r>
    </w:p>
    <w:p w:rsidR="001D6414" w:rsidRDefault="007B3406" w:rsidP="00D37C39">
      <w:pPr>
        <w:spacing w:line="240" w:lineRule="auto"/>
      </w:pPr>
      <w:r>
        <w:t>T</w:t>
      </w:r>
      <w:r w:rsidR="004A0E9E">
        <w:t>hen consider three other points briefly:</w:t>
      </w:r>
      <w:r>
        <w:t xml:space="preserve">  a.) </w:t>
      </w:r>
      <w:r w:rsidR="001D6414">
        <w:t xml:space="preserve">God wants us to combine in our lives both </w:t>
      </w:r>
      <w:r w:rsidR="001D6414" w:rsidRPr="007B3406">
        <w:rPr>
          <w:b/>
          <w:i/>
        </w:rPr>
        <w:t xml:space="preserve">goodness </w:t>
      </w:r>
      <w:r w:rsidR="001D6414">
        <w:t xml:space="preserve">and </w:t>
      </w:r>
      <w:r w:rsidR="001D6414" w:rsidRPr="007B3406">
        <w:rPr>
          <w:b/>
          <w:i/>
        </w:rPr>
        <w:t>knowledge (14)</w:t>
      </w:r>
      <w:r w:rsidR="001D6414">
        <w:t>. Some Christians are extremely knowledgeable, but not very pleasant!</w:t>
      </w:r>
      <w:r>
        <w:t xml:space="preserve"> b.) </w:t>
      </w:r>
      <w:r w:rsidR="001D6414">
        <w:t>Although Paul had never met the Romans, he was ready to believe good things about them (14). We too should be eager to believe the best abo</w:t>
      </w:r>
      <w:r>
        <w:t xml:space="preserve">ut each other and not the worst. c.) </w:t>
      </w:r>
      <w:r w:rsidR="001D6414">
        <w:t>Christian ministry regularly involves repetition (15). Not everyone will be as radical as the Latin American pastor who said that he preached the same sermon over and over until he saw the truth being obeyed in the church! But I believe he was on to something important. We can certainly find creative ways to state and restate familiar truths.</w:t>
      </w:r>
    </w:p>
    <w:p w:rsidR="007B3406" w:rsidRPr="007B3406" w:rsidRDefault="007B3406" w:rsidP="00D37C39">
      <w:pPr>
        <w:spacing w:line="240" w:lineRule="auto"/>
        <w:rPr>
          <w:i/>
          <w:u w:val="single"/>
        </w:rPr>
      </w:pPr>
      <w:r>
        <w:rPr>
          <w:b/>
          <w:i/>
        </w:rPr>
        <w:t xml:space="preserve">Prayer: </w:t>
      </w:r>
      <w:r>
        <w:rPr>
          <w:i/>
        </w:rPr>
        <w:t>Lord, help me abide in you that I may bear fruit that will remain.</w:t>
      </w:r>
    </w:p>
    <w:p w:rsidR="007B3406" w:rsidRDefault="007B3406" w:rsidP="00D37C39">
      <w:pPr>
        <w:spacing w:line="240" w:lineRule="auto"/>
      </w:pPr>
    </w:p>
    <w:p w:rsidR="001D6414" w:rsidRDefault="001D6414" w:rsidP="00D37C39">
      <w:pPr>
        <w:pStyle w:val="ListParagraph"/>
        <w:spacing w:line="240" w:lineRule="auto"/>
      </w:pPr>
    </w:p>
    <w:p w:rsidR="001D6414" w:rsidRPr="00821695" w:rsidRDefault="001D6414" w:rsidP="00D37C39">
      <w:pPr>
        <w:pStyle w:val="ListParagraph"/>
        <w:spacing w:line="240" w:lineRule="auto"/>
      </w:pPr>
    </w:p>
    <w:p w:rsidR="00D9163C" w:rsidRPr="00D9163C" w:rsidRDefault="00D9163C" w:rsidP="00D37C39">
      <w:pPr>
        <w:spacing w:line="240" w:lineRule="auto"/>
      </w:pPr>
    </w:p>
    <w:sectPr w:rsidR="00D9163C" w:rsidRPr="00D9163C" w:rsidSect="0002035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AE6779"/>
    <w:multiLevelType w:val="hybridMultilevel"/>
    <w:tmpl w:val="B31E23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477AF"/>
    <w:rsid w:val="00020354"/>
    <w:rsid w:val="001912ED"/>
    <w:rsid w:val="001D6414"/>
    <w:rsid w:val="003A14EF"/>
    <w:rsid w:val="004A0E9E"/>
    <w:rsid w:val="007026A3"/>
    <w:rsid w:val="007B3406"/>
    <w:rsid w:val="00821695"/>
    <w:rsid w:val="008477AF"/>
    <w:rsid w:val="00C764AE"/>
    <w:rsid w:val="00D37C39"/>
    <w:rsid w:val="00D9163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035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641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6414"/>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1</Pages>
  <Words>585</Words>
  <Characters>3339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2013-03-18T15:20:00Z</dcterms:created>
  <dcterms:modified xsi:type="dcterms:W3CDTF">2013-03-28T09:07:00Z</dcterms:modified>
</cp:coreProperties>
</file>