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59D" w:rsidRDefault="001E12A8" w:rsidP="00B23478">
      <w:pPr>
        <w:spacing w:line="240" w:lineRule="auto"/>
        <w:rPr>
          <w:b/>
          <w:u w:val="single"/>
        </w:rPr>
      </w:pPr>
      <w:r>
        <w:rPr>
          <w:b/>
          <w:u w:val="single"/>
        </w:rPr>
        <w:t>Daily Bible thoughts 315: Friday 15</w:t>
      </w:r>
      <w:r w:rsidRPr="001E12A8">
        <w:rPr>
          <w:b/>
          <w:u w:val="single"/>
          <w:vertAlign w:val="superscript"/>
        </w:rPr>
        <w:t>th</w:t>
      </w:r>
      <w:r>
        <w:rPr>
          <w:b/>
          <w:u w:val="single"/>
        </w:rPr>
        <w:t xml:space="preserve"> March 2013: 1 Chronicles 11:1-3</w:t>
      </w:r>
    </w:p>
    <w:p w:rsidR="001E12A8" w:rsidRDefault="001E12A8" w:rsidP="00B23478">
      <w:pPr>
        <w:spacing w:line="240" w:lineRule="auto"/>
      </w:pPr>
      <w:r>
        <w:t>In this short passage I see a foreshadowing of Jesus (‘great David’s greater Son.’)</w:t>
      </w:r>
    </w:p>
    <w:p w:rsidR="00E22D3B" w:rsidRDefault="001E12A8" w:rsidP="00B23478">
      <w:pPr>
        <w:spacing w:line="240" w:lineRule="auto"/>
      </w:pPr>
      <w:r>
        <w:rPr>
          <w:u w:val="single"/>
        </w:rPr>
        <w:t>Focus of unity (1):</w:t>
      </w:r>
      <w:r>
        <w:t xml:space="preserve"> </w:t>
      </w:r>
      <w:r w:rsidRPr="001E12A8">
        <w:rPr>
          <w:b/>
          <w:i/>
          <w:u w:val="single"/>
        </w:rPr>
        <w:t>All</w:t>
      </w:r>
      <w:r>
        <w:rPr>
          <w:b/>
          <w:i/>
        </w:rPr>
        <w:t xml:space="preserve"> Israel came together </w:t>
      </w:r>
      <w:r w:rsidRPr="001E12A8">
        <w:rPr>
          <w:b/>
          <w:i/>
          <w:u w:val="single"/>
        </w:rPr>
        <w:t>to David</w:t>
      </w:r>
      <w:r>
        <w:rPr>
          <w:b/>
          <w:i/>
        </w:rPr>
        <w:t xml:space="preserve"> at Hebron…</w:t>
      </w:r>
      <w:r>
        <w:t xml:space="preserve"> The various and differing tribes found a focal point in him. In the church we are all so different, but Jesus is the ‘common denominator’ between us, bringing us together and keeping us together as we look to Him. We </w:t>
      </w:r>
      <w:r>
        <w:rPr>
          <w:b/>
          <w:i/>
        </w:rPr>
        <w:t>are all one in Christ Jesus (Gal.3:28b)</w:t>
      </w:r>
      <w:r w:rsidR="00C77ACA">
        <w:t>. As the spokes of a wheel come</w:t>
      </w:r>
      <w:r>
        <w:t xml:space="preserve"> closer t</w:t>
      </w:r>
      <w:r w:rsidR="00C77ACA">
        <w:t>o each other the nearer they get</w:t>
      </w:r>
      <w:r>
        <w:t xml:space="preserve"> to the hub, and the sides of a triangle grow closer together the nearer they get to the pinnacle, so it is with ourselves and Christ.</w:t>
      </w:r>
    </w:p>
    <w:p w:rsidR="001E12A8" w:rsidRDefault="00E22D3B" w:rsidP="00B23478">
      <w:pPr>
        <w:spacing w:line="240" w:lineRule="auto"/>
      </w:pPr>
      <w:r>
        <w:rPr>
          <w:u w:val="single"/>
        </w:rPr>
        <w:t>Sharing humanity (1b):</w:t>
      </w:r>
      <w:r>
        <w:rPr>
          <w:b/>
          <w:i/>
        </w:rPr>
        <w:t xml:space="preserve"> We are your own flesh and blood</w:t>
      </w:r>
      <w:r>
        <w:t xml:space="preserve">. This reminds me of a statement in Hebrews 2:14: </w:t>
      </w:r>
      <w:r>
        <w:rPr>
          <w:b/>
          <w:i/>
        </w:rPr>
        <w:t>Since the children have flesh and blood, he too shared in their humanity…</w:t>
      </w:r>
      <w:r>
        <w:t xml:space="preserve"> So Jesus can always identify with us, because He understands what it is to be fully human. We too can identify with Him. There is a Man in heaven. What Jesus became at the incarnation He did not ‘un-become’ in His ascension. He remains a Man forever.</w:t>
      </w:r>
    </w:p>
    <w:p w:rsidR="00E22D3B" w:rsidRDefault="00E22D3B" w:rsidP="00B23478">
      <w:pPr>
        <w:spacing w:line="240" w:lineRule="auto"/>
        <w:rPr>
          <w:b/>
          <w:i/>
        </w:rPr>
      </w:pPr>
      <w:r>
        <w:rPr>
          <w:u w:val="single"/>
        </w:rPr>
        <w:t>Loving authority (2):</w:t>
      </w:r>
      <w:r>
        <w:t xml:space="preserve"> In the Bible (and particularly in the Old Testament), kings were called ‘shepherds.’ They were to rule the people lovingly, compassionately, mercifully a</w:t>
      </w:r>
      <w:r w:rsidR="004E4E40">
        <w:t xml:space="preserve">nd kindly, never forgetting that the people, over whom the exercised a caring authority, were God’s and not their own. </w:t>
      </w:r>
      <w:r w:rsidR="004E4E40">
        <w:rPr>
          <w:b/>
          <w:i/>
        </w:rPr>
        <w:t>(You will shepherd my people…)</w:t>
      </w:r>
      <w:r w:rsidR="004E4E40">
        <w:t xml:space="preserve"> How we are reminded of the One who came to the world centuries later, born of David’s line, and who declared: </w:t>
      </w:r>
      <w:r w:rsidR="004E4E40">
        <w:rPr>
          <w:b/>
          <w:i/>
        </w:rPr>
        <w:t>I am the good shepherd. The good shepherd lays down his life for the sheep…I know my sheep and my sheep know me… (John 10:11, 14b)</w:t>
      </w:r>
    </w:p>
    <w:p w:rsidR="004E4E40" w:rsidRDefault="004E4E40" w:rsidP="00B23478">
      <w:pPr>
        <w:spacing w:line="240" w:lineRule="auto"/>
      </w:pPr>
      <w:r>
        <w:rPr>
          <w:u w:val="single"/>
        </w:rPr>
        <w:t>Spiritual vitality (3):</w:t>
      </w:r>
      <w:r>
        <w:t xml:space="preserve"> As Dav</w:t>
      </w:r>
      <w:r w:rsidR="00C77ACA">
        <w:t>id was anointed for service</w:t>
      </w:r>
      <w:r>
        <w:t>, so was Jesus</w:t>
      </w:r>
      <w:r w:rsidR="0058349A">
        <w:t xml:space="preserve">. At the outset of His ministry, at the synagogue in Nazareth, He read from Isaiah 61:1, 2: </w:t>
      </w:r>
      <w:r w:rsidR="0058349A">
        <w:rPr>
          <w:b/>
          <w:i/>
        </w:rPr>
        <w:t>The Spirit of the Lord is on me, because he has anointed me… (Lk.4:18, 19)</w:t>
      </w:r>
      <w:r w:rsidR="0058349A">
        <w:t xml:space="preserve">. He went on to say: </w:t>
      </w:r>
      <w:r w:rsidR="0058349A">
        <w:rPr>
          <w:b/>
          <w:i/>
        </w:rPr>
        <w:t>Today this scripture is fulfilled in your hearing (Lk.4:21b)</w:t>
      </w:r>
      <w:r w:rsidR="0058349A">
        <w:t xml:space="preserve">. Peter, in a sermon recorded in Acts 10, spoke about </w:t>
      </w:r>
      <w:r w:rsidR="0058349A">
        <w:rPr>
          <w:b/>
          <w:i/>
        </w:rPr>
        <w:t>…how God anointed Jesus of Nazareth with the Holy Spirit and power, and how he went around doing good and healing all who were under the power of the devil, because God was with him (38)</w:t>
      </w:r>
      <w:r w:rsidR="0058349A">
        <w:t xml:space="preserve">. However, one of several big differences between David and Jesus is that Jesus was as full of the Holy Spirit as anyone could be. There are degrees of anointing, I believe, and there was room for David to grow in his </w:t>
      </w:r>
      <w:r w:rsidR="00C77ACA">
        <w:t>(9).</w:t>
      </w:r>
    </w:p>
    <w:p w:rsidR="00C77ACA" w:rsidRDefault="00C77ACA" w:rsidP="00B23478">
      <w:pPr>
        <w:spacing w:line="240" w:lineRule="auto"/>
      </w:pPr>
      <w:r>
        <w:t xml:space="preserve">One further thing: somewhere in the region of 20 years lay between David’s initial anointing by Samuel and his anointing here. Verse 2a reads like this in ‘The Message’: </w:t>
      </w:r>
      <w:r>
        <w:rPr>
          <w:b/>
          <w:i/>
        </w:rPr>
        <w:t>In the past, yes, even while Saul was king, you were the real leader of Israel</w:t>
      </w:r>
      <w:r>
        <w:t xml:space="preserve">.  But even though David </w:t>
      </w:r>
      <w:r>
        <w:rPr>
          <w:b/>
          <w:i/>
        </w:rPr>
        <w:t>led Israel on their military campaigns</w:t>
      </w:r>
      <w:r>
        <w:t xml:space="preserve"> he was actually anointed king in waiting for all those years. Remember that there can be a long gap between promise and fulfilment. Don’t lose heart, but hold on to God and His Word. It will be worth the wait.</w:t>
      </w:r>
    </w:p>
    <w:p w:rsidR="00C77ACA" w:rsidRPr="00C77ACA" w:rsidRDefault="00C77ACA" w:rsidP="00B23478">
      <w:pPr>
        <w:spacing w:line="240" w:lineRule="auto"/>
        <w:rPr>
          <w:i/>
        </w:rPr>
      </w:pPr>
      <w:r>
        <w:rPr>
          <w:b/>
          <w:i/>
        </w:rPr>
        <w:t xml:space="preserve">Prayer: </w:t>
      </w:r>
      <w:r>
        <w:rPr>
          <w:i/>
        </w:rPr>
        <w:t>I ask Lord that I will be anointed ‘with the Holy Spirit and power’ in order to be like Jesus and do the works He did.</w:t>
      </w:r>
      <w:bookmarkStart w:id="0" w:name="_GoBack"/>
      <w:bookmarkEnd w:id="0"/>
    </w:p>
    <w:sectPr w:rsidR="00C77ACA" w:rsidRPr="00C77ACA" w:rsidSect="003A67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E12A8"/>
    <w:rsid w:val="001E12A8"/>
    <w:rsid w:val="003A67E8"/>
    <w:rsid w:val="004E4E40"/>
    <w:rsid w:val="0058349A"/>
    <w:rsid w:val="0064659D"/>
    <w:rsid w:val="00B23478"/>
    <w:rsid w:val="00C77ACA"/>
    <w:rsid w:val="00E22D3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7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2013-03-05T08:13:00Z</dcterms:created>
  <dcterms:modified xsi:type="dcterms:W3CDTF">2013-03-15T09:08:00Z</dcterms:modified>
</cp:coreProperties>
</file>