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BFF" w:rsidRDefault="004C5E2D" w:rsidP="006B6C70">
      <w:pPr>
        <w:spacing w:line="240" w:lineRule="auto"/>
        <w:rPr>
          <w:b/>
          <w:u w:val="single"/>
        </w:rPr>
      </w:pPr>
      <w:r>
        <w:rPr>
          <w:b/>
          <w:u w:val="single"/>
        </w:rPr>
        <w:t>Daily Bible thoughts 297: Tuesday 19</w:t>
      </w:r>
      <w:r w:rsidRPr="004C5E2D">
        <w:rPr>
          <w:b/>
          <w:u w:val="single"/>
          <w:vertAlign w:val="superscript"/>
        </w:rPr>
        <w:t>th</w:t>
      </w:r>
      <w:r>
        <w:rPr>
          <w:b/>
          <w:u w:val="single"/>
        </w:rPr>
        <w:t xml:space="preserve"> February 2013: </w:t>
      </w:r>
      <w:r w:rsidR="002276D1">
        <w:rPr>
          <w:b/>
          <w:u w:val="single"/>
        </w:rPr>
        <w:t>1</w:t>
      </w:r>
      <w:r>
        <w:rPr>
          <w:b/>
          <w:u w:val="single"/>
        </w:rPr>
        <w:t xml:space="preserve"> Chronicles 6:48-53</w:t>
      </w:r>
    </w:p>
    <w:p w:rsidR="004C5E2D" w:rsidRDefault="004C5E2D" w:rsidP="006B6C70">
      <w:pPr>
        <w:spacing w:line="240" w:lineRule="auto"/>
      </w:pPr>
      <w:r>
        <w:t xml:space="preserve">We have been thinking about the Levites who were temple musicians. However, verse 48 shows that not every Levite was a musician. Still, they were all needed. They were </w:t>
      </w:r>
      <w:r>
        <w:rPr>
          <w:b/>
          <w:i/>
        </w:rPr>
        <w:t xml:space="preserve">fellow Levites </w:t>
      </w:r>
      <w:r>
        <w:t>and not an inferior species. We tend to</w:t>
      </w:r>
      <w:r w:rsidR="00C93934">
        <w:t xml:space="preserve"> wrongly</w:t>
      </w:r>
      <w:r>
        <w:t xml:space="preserve"> rank certain gifts above others in importance. In these days there is a tendency to elevate music and musicians in the church. We have some outstanding instrumentalists, and there is a danger of elevating certain ones to ‘rock stars of the Kingdom’</w:t>
      </w:r>
      <w:r w:rsidR="00C93934">
        <w:t xml:space="preserve"> status</w:t>
      </w:r>
      <w:r>
        <w:t xml:space="preserve"> within our Christian sub-culture. T</w:t>
      </w:r>
      <w:r w:rsidR="000B2158">
        <w:t>his is wrong. Whilst valuing</w:t>
      </w:r>
      <w:r>
        <w:t xml:space="preserve"> musicians</w:t>
      </w:r>
      <w:r w:rsidR="000B2158">
        <w:t>,</w:t>
      </w:r>
      <w:r>
        <w:t xml:space="preserve"> we must not see other gifts as being of lesser value. They may not be coated with the same glamorous sheen, but they are needed. There is no sense that what the other Levites did was less important, even though some of it may have been more menial and mundane</w:t>
      </w:r>
      <w:r w:rsidR="00C93934">
        <w:t xml:space="preserve">. Let’s faithfully carry out our </w:t>
      </w:r>
      <w:r w:rsidR="00C93934">
        <w:rPr>
          <w:b/>
          <w:i/>
        </w:rPr>
        <w:t xml:space="preserve">duties </w:t>
      </w:r>
      <w:r w:rsidR="00C93934">
        <w:t xml:space="preserve">whatever they </w:t>
      </w:r>
      <w:r w:rsidR="000B2158">
        <w:t>may be, and not be afraid of this</w:t>
      </w:r>
      <w:r w:rsidR="00C93934">
        <w:t xml:space="preserve"> word, even though it may not glitter under any spotlight. As a pastor, I thank God for people who faithfully get on with hidden duties and do not seek whatever ‘limelight’ there might be in the church for their own egotistical ends. If those people were not here we would quickly notice</w:t>
      </w:r>
      <w:r w:rsidR="000B2158">
        <w:t>, even if we don’t always see everything</w:t>
      </w:r>
      <w:r w:rsidR="00C93934">
        <w:t xml:space="preserve"> they do now.</w:t>
      </w:r>
    </w:p>
    <w:p w:rsidR="00C93934" w:rsidRDefault="00C93934" w:rsidP="006B6C70">
      <w:pPr>
        <w:spacing w:line="240" w:lineRule="auto"/>
      </w:pPr>
      <w:r>
        <w:t>What is important is</w:t>
      </w:r>
      <w:r w:rsidR="003F4F86">
        <w:t>, (</w:t>
      </w:r>
      <w:r>
        <w:t xml:space="preserve">49) that public worship should follow God’s written ‘prescription.’ Where God has clearly laid something down it is to be obeyed: </w:t>
      </w:r>
      <w:r w:rsidR="00675F7C">
        <w:rPr>
          <w:b/>
          <w:i/>
        </w:rPr>
        <w:t xml:space="preserve">all </w:t>
      </w:r>
      <w:r w:rsidR="00675F7C">
        <w:t>of it, whether it suits our tastes or not. We are not given the option to pick and choo</w:t>
      </w:r>
      <w:r w:rsidR="000B2158">
        <w:t>se what we will or will not follow.</w:t>
      </w:r>
    </w:p>
    <w:p w:rsidR="00675F7C" w:rsidRDefault="00675F7C" w:rsidP="006B6C70">
      <w:pPr>
        <w:spacing w:line="240" w:lineRule="auto"/>
      </w:pPr>
      <w:r>
        <w:t xml:space="preserve">The work of the priests, offering sacrifices on the altar, prefigured the sacrificial work of Jesus on the cross. Only those </w:t>
      </w:r>
      <w:r>
        <w:rPr>
          <w:b/>
          <w:i/>
        </w:rPr>
        <w:t xml:space="preserve">assigned </w:t>
      </w:r>
      <w:r>
        <w:t xml:space="preserve">this role could fulfil it. Not just anyone could do it. The message is that we need to stay within our assignment. Leaders are Christ’s gift to the church </w:t>
      </w:r>
      <w:r>
        <w:rPr>
          <w:b/>
          <w:i/>
        </w:rPr>
        <w:t>to equip the saints for the work of the ministry (Eph.4:12)</w:t>
      </w:r>
      <w:r>
        <w:t>. As David Watson said to his congregation in York, ‘’When people come in here and ask who the minister is, say, ‘We all are.’ ‘’ John Stott tells the story of visiting an Episcopalian church in Connecticut, and on the front of the Sunday bulletin he saw the name of the Rector, the Associate Rector and the Assistant Rector. Then there was a line that said, ‘Ministers: the entire congregation.’ Now that is a thoroughly Biblical vision</w:t>
      </w:r>
      <w:r w:rsidR="003F4F86">
        <w:t xml:space="preserve">. We are all ministers, but not everyone is called to preach. Only those called to preach should do so. </w:t>
      </w:r>
      <w:r w:rsidR="000B2158">
        <w:t>Every gift is vitally important.</w:t>
      </w:r>
      <w:r w:rsidR="003F4F86">
        <w:t xml:space="preserve"> Give expression to the gifts you have, and don’t attempt to move into areas God hasn’t called you to. God will be most glorified and the church will be most blessed (and built) when you are most </w:t>
      </w:r>
      <w:r w:rsidR="003F4F86">
        <w:rPr>
          <w:i/>
        </w:rPr>
        <w:t>you</w:t>
      </w:r>
      <w:r w:rsidR="003F4F86">
        <w:t>; the you God made you to be.</w:t>
      </w:r>
    </w:p>
    <w:p w:rsidR="003F4F86" w:rsidRDefault="003F4F86" w:rsidP="006B6C70">
      <w:pPr>
        <w:spacing w:line="240" w:lineRule="auto"/>
      </w:pPr>
      <w:r>
        <w:t>Eric Dando was a great Pentecostal leader in the ‘Assembly of God’ denomination. I once heard him say at an ‘Elim’ conference in his musical Welsh tones: ‘I believe in the priesthood of all believers, but I don’t believe the pulpit is for every Tom, Dick or Harry!’ There is wisdom in those words.</w:t>
      </w:r>
    </w:p>
    <w:p w:rsidR="003F4F86" w:rsidRPr="003F4F86" w:rsidRDefault="003F4F86" w:rsidP="006B6C70">
      <w:pPr>
        <w:spacing w:line="240" w:lineRule="auto"/>
        <w:rPr>
          <w:i/>
        </w:rPr>
      </w:pPr>
      <w:r>
        <w:rPr>
          <w:b/>
          <w:i/>
        </w:rPr>
        <w:t xml:space="preserve">Prayer: </w:t>
      </w:r>
      <w:r>
        <w:rPr>
          <w:i/>
        </w:rPr>
        <w:t xml:space="preserve">I am so thankful to be a working part in your body Lord Jesus. Help me to play my part fully alongside others who are playing </w:t>
      </w:r>
      <w:r w:rsidR="000B2158">
        <w:rPr>
          <w:i/>
        </w:rPr>
        <w:t>theirs. Thank</w:t>
      </w:r>
      <w:bookmarkStart w:id="0" w:name="_GoBack"/>
      <w:bookmarkEnd w:id="0"/>
      <w:r>
        <w:rPr>
          <w:i/>
        </w:rPr>
        <w:t xml:space="preserve"> you that this makes for harmony and health as we take our orders from you, the Head.</w:t>
      </w:r>
    </w:p>
    <w:sectPr w:rsidR="003F4F86" w:rsidRPr="003F4F86" w:rsidSect="00FD5DA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C5E2D"/>
    <w:rsid w:val="000B2158"/>
    <w:rsid w:val="002276D1"/>
    <w:rsid w:val="003F4F86"/>
    <w:rsid w:val="004C5E2D"/>
    <w:rsid w:val="00675F7C"/>
    <w:rsid w:val="006B6C70"/>
    <w:rsid w:val="007B6E4A"/>
    <w:rsid w:val="00C93934"/>
    <w:rsid w:val="00FD5DA1"/>
    <w:rsid w:val="00FE3BF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5DA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490</Words>
  <Characters>2795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2013-02-11T15:51:00Z</dcterms:created>
  <dcterms:modified xsi:type="dcterms:W3CDTF">2013-02-20T17:38:00Z</dcterms:modified>
</cp:coreProperties>
</file>