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179" w:rsidRDefault="00F423F5" w:rsidP="00A879B5">
      <w:pPr>
        <w:spacing w:line="240" w:lineRule="auto"/>
        <w:rPr>
          <w:b/>
          <w:u w:val="single"/>
        </w:rPr>
      </w:pPr>
      <w:r>
        <w:rPr>
          <w:b/>
          <w:u w:val="single"/>
        </w:rPr>
        <w:t>Daily Bible thoughts 289: Thursday 7</w:t>
      </w:r>
      <w:r w:rsidRPr="00F423F5">
        <w:rPr>
          <w:b/>
          <w:u w:val="single"/>
          <w:vertAlign w:val="superscript"/>
        </w:rPr>
        <w:t>th</w:t>
      </w:r>
      <w:r>
        <w:rPr>
          <w:b/>
          <w:u w:val="single"/>
        </w:rPr>
        <w:t xml:space="preserve"> February 2013: 1 Chronicles 5:1-10</w:t>
      </w:r>
    </w:p>
    <w:p w:rsidR="00F423F5" w:rsidRPr="00F423F5" w:rsidRDefault="00F423F5" w:rsidP="00A879B5">
      <w:pPr>
        <w:spacing w:line="240" w:lineRule="auto"/>
      </w:pPr>
      <w:r>
        <w:t xml:space="preserve">In this chapter the writer deals with the tribes of Reuben, Gad and the half tribe of Manasseh. These two and a half tribes were given their allotment of land on the east side of </w:t>
      </w:r>
      <w:r w:rsidR="00750DBA">
        <w:t>the Jordan River</w:t>
      </w:r>
      <w:r>
        <w:t xml:space="preserve"> in an area later to become known as ‘Gilead’ (Num.32:33-42).</w:t>
      </w:r>
      <w:r w:rsidR="00890E0E">
        <w:t xml:space="preserve"> Look at:</w:t>
      </w:r>
    </w:p>
    <w:p w:rsidR="00F423F5" w:rsidRDefault="00F423F5" w:rsidP="00A879B5">
      <w:pPr>
        <w:spacing w:line="240" w:lineRule="auto"/>
      </w:pPr>
      <w:r>
        <w:rPr>
          <w:u w:val="single"/>
        </w:rPr>
        <w:t>The sin of Reuben (1, 2):</w:t>
      </w:r>
      <w:r>
        <w:t xml:space="preserve"> You can read about this in Genesis 35:22. Listen also to Jacob’s words in Genesis 49:3, 4. It seems to me that in the realm of sex and sexuality we are always wanting to reframe the ‘Maker’s Instructions.’ However, it is also probably true that much that we do that is wrong is instinctive rather than premeditated.</w:t>
      </w:r>
      <w:r w:rsidR="00F40E30">
        <w:t xml:space="preserve"> One thing is certainly true: when you sin sexually you lose important things. A few moments of illicit pleasure can lead to terrible loss and heartache, and bitter regret. There are consequences, not only for you but for others. In Reuben’s tribe these were history – shaping. I remember a visiting guest preacher to my home church in Wigan speaking powerfully about David’s adulterous affair with Bathsheba. He rammed home the point that although he was forgiven, the consequences were numerous and terrible. Recently, I read an article in a leadership magazine</w:t>
      </w:r>
      <w:r w:rsidR="001B13B4">
        <w:t>,</w:t>
      </w:r>
      <w:r w:rsidR="00F40E30">
        <w:t xml:space="preserve"> written by a pastor in a large church in the United States. It was written in the aftermath of a close colleague (and good friend</w:t>
      </w:r>
      <w:r w:rsidR="00750DBA">
        <w:t xml:space="preserve"> of his</w:t>
      </w:r>
      <w:r w:rsidR="00F40E30">
        <w:t>) having an affair. When this pastor found out</w:t>
      </w:r>
      <w:r w:rsidR="001B13B4">
        <w:t xml:space="preserve"> about it,</w:t>
      </w:r>
      <w:r w:rsidR="00F40E30">
        <w:t xml:space="preserve"> he had to sensitively steer the whole church though its great sense of pain and shock and disappointment. You could feel the hurt sadness in just about every sentence of this piece, and the message that private sexual sin can have unimaginable on-going public consequences. He said in the article</w:t>
      </w:r>
      <w:r w:rsidR="0019483F">
        <w:t>, however,</w:t>
      </w:r>
      <w:r w:rsidR="00F40E30">
        <w:t xml:space="preserve"> that we have to avoid the temptation to cushion </w:t>
      </w:r>
      <w:r w:rsidR="0019483F">
        <w:t>the fall of someone who goes in that direction. In our love for them we can’t afford to make it easy on them. They must feel the full weight of the shame and mess they have caused and the full misery of guilt</w:t>
      </w:r>
      <w:r w:rsidR="001B13B4">
        <w:t>,</w:t>
      </w:r>
      <w:r w:rsidR="0019483F">
        <w:t xml:space="preserve"> if they are ever to be brought to genuine repen</w:t>
      </w:r>
      <w:r w:rsidR="00750DBA">
        <w:t>tance (2 Cor.7:10)</w:t>
      </w:r>
      <w:bookmarkStart w:id="0" w:name="_GoBack"/>
      <w:bookmarkEnd w:id="0"/>
      <w:r w:rsidR="0019483F">
        <w:t xml:space="preserve"> </w:t>
      </w:r>
      <w:proofErr w:type="gramStart"/>
      <w:r w:rsidR="0019483F">
        <w:t>Such</w:t>
      </w:r>
      <w:proofErr w:type="gramEnd"/>
      <w:r w:rsidR="0019483F">
        <w:t xml:space="preserve"> sin in a Christian can be forgiven; of course it can. But it is never less than serious.</w:t>
      </w:r>
    </w:p>
    <w:p w:rsidR="0019483F" w:rsidRDefault="0019483F" w:rsidP="00A879B5">
      <w:pPr>
        <w:spacing w:line="240" w:lineRule="auto"/>
      </w:pPr>
      <w:r>
        <w:t xml:space="preserve">As someone said, ‘Better a fence at the top of the cliff than an ambulance at the bottom.’ It is not inevitable that anyone should fall. We can know victory over tough opposition (10). We can wage a successful warfare. Moral </w:t>
      </w:r>
      <w:r>
        <w:rPr>
          <w:b/>
          <w:i/>
        </w:rPr>
        <w:t xml:space="preserve">Hagrites </w:t>
      </w:r>
      <w:r>
        <w:t xml:space="preserve">can be </w:t>
      </w:r>
      <w:r>
        <w:rPr>
          <w:b/>
          <w:i/>
        </w:rPr>
        <w:t xml:space="preserve">defeated </w:t>
      </w:r>
      <w:r>
        <w:t xml:space="preserve">at our </w:t>
      </w:r>
      <w:r>
        <w:rPr>
          <w:b/>
          <w:i/>
        </w:rPr>
        <w:t>hands</w:t>
      </w:r>
      <w:r>
        <w:t>. Knowing ourselves and our weaknesses</w:t>
      </w:r>
      <w:r w:rsidR="001B13B4">
        <w:t>,</w:t>
      </w:r>
      <w:r>
        <w:t xml:space="preserve"> we can take appropriate measures against ourselves. We can put up those fences on top of the cliff. We can commit to accountability relationships, and so on. But (10) is not the whole story, as we will see in (18-22). </w:t>
      </w:r>
      <w:r w:rsidRPr="001B13B4">
        <w:rPr>
          <w:i/>
        </w:rPr>
        <w:t>We</w:t>
      </w:r>
      <w:r>
        <w:t xml:space="preserve"> have to take steps; oh yes we do. But we take them </w:t>
      </w:r>
      <w:r w:rsidRPr="001B13B4">
        <w:rPr>
          <w:i/>
        </w:rPr>
        <w:t xml:space="preserve">prayerfully </w:t>
      </w:r>
      <w:r>
        <w:t xml:space="preserve">looking to </w:t>
      </w:r>
      <w:r w:rsidRPr="001B13B4">
        <w:rPr>
          <w:i/>
        </w:rPr>
        <w:t>God’s strength</w:t>
      </w:r>
      <w:r>
        <w:t xml:space="preserve">. The battle against indwelling sin is ultimately God’s. Be encouraged that through Him we can go beyond the winning of individual skirmishes here and there to </w:t>
      </w:r>
      <w:r w:rsidR="00890E0E">
        <w:t>actual occupation (22b). Continual victory ground can be gained.  There are two further things to note briefly:</w:t>
      </w:r>
    </w:p>
    <w:p w:rsidR="00890E0E" w:rsidRDefault="00890E0E" w:rsidP="00A879B5">
      <w:pPr>
        <w:spacing w:line="240" w:lineRule="auto"/>
      </w:pPr>
      <w:r>
        <w:rPr>
          <w:u w:val="single"/>
        </w:rPr>
        <w:t xml:space="preserve">The strength of Judah (2a): </w:t>
      </w:r>
      <w:r>
        <w:t>The royal line came from Judah (see Genesis 49:8-12, and especially the 10</w:t>
      </w:r>
      <w:r w:rsidRPr="00890E0E">
        <w:rPr>
          <w:vertAlign w:val="superscript"/>
        </w:rPr>
        <w:t>th</w:t>
      </w:r>
      <w:r>
        <w:t xml:space="preserve"> verse). From Judah, the Messiah has come.</w:t>
      </w:r>
    </w:p>
    <w:p w:rsidR="00890E0E" w:rsidRDefault="00890E0E" w:rsidP="00A879B5">
      <w:pPr>
        <w:spacing w:line="240" w:lineRule="auto"/>
      </w:pPr>
      <w:r w:rsidRPr="00890E0E">
        <w:rPr>
          <w:u w:val="single"/>
        </w:rPr>
        <w:t>The sovereignty of God (2b):</w:t>
      </w:r>
      <w:r>
        <w:rPr>
          <w:u w:val="single"/>
        </w:rPr>
        <w:t xml:space="preserve"> </w:t>
      </w:r>
      <w:r w:rsidR="001B13B4">
        <w:t xml:space="preserve">Who He chooses and uses and blesses is His business. He has the right to do things that we don’t like or understand. </w:t>
      </w:r>
    </w:p>
    <w:p w:rsidR="001B13B4" w:rsidRPr="001B13B4" w:rsidRDefault="001B13B4" w:rsidP="00A879B5">
      <w:pPr>
        <w:spacing w:line="240" w:lineRule="auto"/>
        <w:rPr>
          <w:i/>
        </w:rPr>
      </w:pPr>
      <w:r>
        <w:rPr>
          <w:b/>
          <w:i/>
        </w:rPr>
        <w:t xml:space="preserve">Prayer: </w:t>
      </w:r>
      <w:r>
        <w:rPr>
          <w:i/>
        </w:rPr>
        <w:t>Thank you Heavenly Father that these Old Testament stories were written for our instruction. Help us to look and learn. As we see people taking wrong turnings, thank you that we get to benefit from watching. May we be kept from besmirching your Name and bringing deeply regrettable consequences on ourselves and others we love.</w:t>
      </w:r>
    </w:p>
    <w:p w:rsidR="00890E0E" w:rsidRDefault="00890E0E" w:rsidP="00A879B5">
      <w:pPr>
        <w:spacing w:line="240" w:lineRule="auto"/>
      </w:pPr>
    </w:p>
    <w:p w:rsidR="00890E0E" w:rsidRPr="0019483F" w:rsidRDefault="00890E0E" w:rsidP="00A879B5">
      <w:pPr>
        <w:spacing w:line="240" w:lineRule="auto"/>
      </w:pPr>
    </w:p>
    <w:sectPr w:rsidR="00890E0E" w:rsidRPr="0019483F" w:rsidSect="003E1A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423F5"/>
    <w:rsid w:val="0019483F"/>
    <w:rsid w:val="001B13B4"/>
    <w:rsid w:val="00237179"/>
    <w:rsid w:val="003E1A55"/>
    <w:rsid w:val="00750DBA"/>
    <w:rsid w:val="00890E0E"/>
    <w:rsid w:val="00A879B5"/>
    <w:rsid w:val="00F40E30"/>
    <w:rsid w:val="00F423F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A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2013-01-31T12:58:00Z</dcterms:created>
  <dcterms:modified xsi:type="dcterms:W3CDTF">2013-02-07T08:20:00Z</dcterms:modified>
</cp:coreProperties>
</file>