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9D3" w:rsidRDefault="00654D2C" w:rsidP="00290A8E">
      <w:pPr>
        <w:spacing w:line="240" w:lineRule="auto"/>
        <w:rPr>
          <w:b/>
          <w:u w:val="single"/>
        </w:rPr>
      </w:pPr>
      <w:r>
        <w:rPr>
          <w:b/>
          <w:u w:val="single"/>
        </w:rPr>
        <w:t>Daily Bible thoughts 272: Tuesday 15</w:t>
      </w:r>
      <w:r w:rsidRPr="00654D2C">
        <w:rPr>
          <w:b/>
          <w:u w:val="single"/>
          <w:vertAlign w:val="superscript"/>
        </w:rPr>
        <w:t>th</w:t>
      </w:r>
      <w:r>
        <w:rPr>
          <w:b/>
          <w:u w:val="single"/>
        </w:rPr>
        <w:t xml:space="preserve"> January 2013: Romans 9:6-13</w:t>
      </w:r>
    </w:p>
    <w:p w:rsidR="00654D2C" w:rsidRDefault="00654D2C" w:rsidP="00290A8E">
      <w:pPr>
        <w:spacing w:line="240" w:lineRule="auto"/>
      </w:pPr>
      <w:r>
        <w:t>In this next section Paul is emphasising something about God’s dealings with Israel that is so relevant for the church.</w:t>
      </w:r>
      <w:r w:rsidR="00E6744C">
        <w:t xml:space="preserve"> When we see the state of Israel (1-5) it begs the question, ‘Has God’s Word failed? Have His promises fallen to the ground?’ It is so important that we in the church should understand the answer to be a loud </w:t>
      </w:r>
      <w:r w:rsidR="00E6744C">
        <w:rPr>
          <w:b/>
        </w:rPr>
        <w:t>‘NO!’</w:t>
      </w:r>
      <w:r w:rsidR="00E6744C">
        <w:t xml:space="preserve"> Paul’s main argument in these verses is that not all physical Jews are true Jews (see also 2:28, 29). In fact, most of the Jewish people were not authentic Jews at all. Real Jews are those who believe in Jesus. In verse 8 Paul distinguishes between those who are </w:t>
      </w:r>
      <w:r w:rsidR="00E6744C">
        <w:rPr>
          <w:b/>
          <w:i/>
        </w:rPr>
        <w:t xml:space="preserve">natural children </w:t>
      </w:r>
      <w:r w:rsidR="00E6744C">
        <w:t xml:space="preserve">(descendants of Abraham by birth) and those who are </w:t>
      </w:r>
      <w:r w:rsidR="00E6744C">
        <w:rPr>
          <w:b/>
          <w:i/>
        </w:rPr>
        <w:t xml:space="preserve">children of the promise </w:t>
      </w:r>
      <w:r w:rsidR="00001F79">
        <w:t>(those who have believed in that</w:t>
      </w:r>
      <w:r w:rsidR="00E6744C">
        <w:t xml:space="preserve"> promise who is Jesus Christ.) The </w:t>
      </w:r>
      <w:r w:rsidR="00E6744C" w:rsidRPr="00E06CBD">
        <w:rPr>
          <w:b/>
          <w:i/>
        </w:rPr>
        <w:t>natural children</w:t>
      </w:r>
      <w:r w:rsidR="00E6744C">
        <w:t xml:space="preserve"> are those who seek to become righteous by their own efforts. They rely on merit rather than grace (9:32; Gal.3:6-9).</w:t>
      </w:r>
      <w:r w:rsidR="00E06CBD">
        <w:t xml:space="preserve"> Abraham had two sons, but only one of them received an inheritance. Ishmael represents human effort, but Isaac represents a grace gift. He was the child of promise: a sheer gift of God. Ishmael was the product of human ingenuity and effort.</w:t>
      </w:r>
      <w:r w:rsidR="007E2272">
        <w:t xml:space="preserve"> Among the Jewish people, there were those who embraced the promise of God and received Jesus by grace alone through faith alone. But the vast majority did not.</w:t>
      </w:r>
      <w:r w:rsidR="00001F79">
        <w:t xml:space="preserve"> They still wanted to work their passage and boast of their goodness.</w:t>
      </w:r>
    </w:p>
    <w:p w:rsidR="00E06CBD" w:rsidRPr="007E2272" w:rsidRDefault="00E06CBD" w:rsidP="00290A8E">
      <w:pPr>
        <w:spacing w:line="240" w:lineRule="auto"/>
      </w:pPr>
      <w:r>
        <w:t>In verses 10-12 Paul supplies a second illustration of how God does not choose His true heirs according to natural birth. According to Jewish custom, the firstborn twin, Esau, was supposed to receive the family inheritance. But it was God’s purpose to give this to Jacob (Genesis 25: 20-26; 27:1-35). Again this emphasises the point that God does not give men an inheritance according to their natural birth, but rather in accordance with His own good will a</w:t>
      </w:r>
      <w:r w:rsidR="005E186C">
        <w:t>nd pleasure. Jacob had no opportunity</w:t>
      </w:r>
      <w:r>
        <w:t xml:space="preserve"> to do any good deeds before He was chosen by God. God’s </w:t>
      </w:r>
      <w:r>
        <w:rPr>
          <w:b/>
          <w:i/>
        </w:rPr>
        <w:t xml:space="preserve">election </w:t>
      </w:r>
      <w:r>
        <w:t xml:space="preserve">is not based on </w:t>
      </w:r>
      <w:r>
        <w:rPr>
          <w:b/>
          <w:i/>
        </w:rPr>
        <w:t xml:space="preserve">works </w:t>
      </w:r>
      <w:r>
        <w:t>but on His own sovereign will. No-one is chosen because of their own inherent worthiness</w:t>
      </w:r>
      <w:r w:rsidR="007E2272">
        <w:t xml:space="preserve">, but because of God’s grace. (By the way, the Bible does not mean us to understand that God literally </w:t>
      </w:r>
      <w:r w:rsidR="007E2272">
        <w:rPr>
          <w:b/>
          <w:i/>
        </w:rPr>
        <w:t xml:space="preserve">hated </w:t>
      </w:r>
      <w:r w:rsidR="007E2272">
        <w:t>Esau, but it is using extremely strong language to emphasise God’s choice.</w:t>
      </w:r>
      <w:r w:rsidR="007178BF">
        <w:t xml:space="preserve"> </w:t>
      </w:r>
      <w:r w:rsidR="007178BF">
        <w:rPr>
          <w:b/>
          <w:i/>
        </w:rPr>
        <w:t xml:space="preserve">Later that was turned into a stark epigram: ’’ I loved Jacob; I hated Esau.’’ The </w:t>
      </w:r>
      <w:r w:rsidR="005E186C">
        <w:rPr>
          <w:b/>
          <w:i/>
        </w:rPr>
        <w:t>Message</w:t>
      </w:r>
      <w:r w:rsidR="007E2272">
        <w:t>)</w:t>
      </w:r>
    </w:p>
    <w:p w:rsidR="007E2272" w:rsidRDefault="007E2272" w:rsidP="00290A8E">
      <w:pPr>
        <w:spacing w:line="240" w:lineRule="auto"/>
      </w:pPr>
      <w:r>
        <w:t>So tod</w:t>
      </w:r>
      <w:bookmarkStart w:id="0" w:name="_GoBack"/>
      <w:bookmarkEnd w:id="0"/>
      <w:r>
        <w:t>ay’s passage underscores three really important lessons:</w:t>
      </w:r>
    </w:p>
    <w:p w:rsidR="007E2272" w:rsidRDefault="007E2272" w:rsidP="00290A8E">
      <w:pPr>
        <w:pStyle w:val="ListParagraph"/>
        <w:numPr>
          <w:ilvl w:val="0"/>
          <w:numId w:val="1"/>
        </w:numPr>
        <w:spacing w:line="240" w:lineRule="auto"/>
      </w:pPr>
      <w:r>
        <w:t>Salvation is through faith in the promised Jesus (the new birth) and has nothing to do with natural birth/race;</w:t>
      </w:r>
    </w:p>
    <w:p w:rsidR="007E2272" w:rsidRDefault="007E2272" w:rsidP="00290A8E">
      <w:pPr>
        <w:pStyle w:val="ListParagraph"/>
        <w:numPr>
          <w:ilvl w:val="0"/>
          <w:numId w:val="1"/>
        </w:numPr>
        <w:spacing w:line="240" w:lineRule="auto"/>
      </w:pPr>
      <w:r>
        <w:t>Salvation is, in the first place, everything to do with God’s choice rather than ours. We may not understand this, but it is so;</w:t>
      </w:r>
    </w:p>
    <w:p w:rsidR="007E2272" w:rsidRDefault="007E2272" w:rsidP="00290A8E">
      <w:pPr>
        <w:pStyle w:val="ListParagraph"/>
        <w:numPr>
          <w:ilvl w:val="0"/>
          <w:numId w:val="1"/>
        </w:numPr>
        <w:spacing w:line="240" w:lineRule="auto"/>
      </w:pPr>
      <w:r>
        <w:t>God’s promises will never fail. People fail and fall; His Word never does.</w:t>
      </w:r>
    </w:p>
    <w:p w:rsidR="007E2272" w:rsidRDefault="007E2272" w:rsidP="00290A8E">
      <w:pPr>
        <w:spacing w:line="240" w:lineRule="auto"/>
      </w:pPr>
      <w:r>
        <w:t>As someone wisely observed, when we grasp how serious sin is and how much God hates it, we will marvel not that He saves some and not others, but that He saves any at all.</w:t>
      </w:r>
    </w:p>
    <w:p w:rsidR="00182EBF" w:rsidRPr="00182EBF" w:rsidRDefault="00182EBF" w:rsidP="00290A8E">
      <w:pPr>
        <w:spacing w:line="240" w:lineRule="auto"/>
        <w:rPr>
          <w:i/>
        </w:rPr>
      </w:pPr>
      <w:r>
        <w:rPr>
          <w:b/>
          <w:i/>
        </w:rPr>
        <w:t xml:space="preserve">Prayer: </w:t>
      </w:r>
      <w:r>
        <w:rPr>
          <w:i/>
        </w:rPr>
        <w:t xml:space="preserve">I recognise dear Lord that I am not a Christian because I have been born into a (supposedly) Christian country, but because </w:t>
      </w:r>
      <w:r w:rsidR="00001F79">
        <w:rPr>
          <w:i/>
        </w:rPr>
        <w:t>you graciously</w:t>
      </w:r>
      <w:r>
        <w:rPr>
          <w:i/>
        </w:rPr>
        <w:t xml:space="preserve"> chose me and gave me the faith to trust in Jesus. This is too much for me to fully comprehend. Nevertheless, I am truly grateful. Help me to always work worthily of my great calling from you.</w:t>
      </w:r>
    </w:p>
    <w:sectPr w:rsidR="00182EBF" w:rsidRPr="00182EBF" w:rsidSect="000E502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F41675"/>
    <w:multiLevelType w:val="hybridMultilevel"/>
    <w:tmpl w:val="D06685E6"/>
    <w:lvl w:ilvl="0" w:tplc="640CB5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54D2C"/>
    <w:rsid w:val="00001F79"/>
    <w:rsid w:val="000E502F"/>
    <w:rsid w:val="00182EBF"/>
    <w:rsid w:val="00290A8E"/>
    <w:rsid w:val="004669D3"/>
    <w:rsid w:val="005E186C"/>
    <w:rsid w:val="00654D2C"/>
    <w:rsid w:val="007178BF"/>
    <w:rsid w:val="007E2272"/>
    <w:rsid w:val="00E06CBD"/>
    <w:rsid w:val="00E6744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02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227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227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487</Words>
  <Characters>2777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2013-01-10T07:58:00Z</dcterms:created>
  <dcterms:modified xsi:type="dcterms:W3CDTF">2013-01-15T08:44:00Z</dcterms:modified>
</cp:coreProperties>
</file>