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394" w:rsidRDefault="008D0394" w:rsidP="00CC6FE5">
      <w:pPr>
        <w:spacing w:line="240" w:lineRule="auto"/>
        <w:rPr>
          <w:b/>
          <w:u w:val="single"/>
        </w:rPr>
      </w:pPr>
      <w:r>
        <w:rPr>
          <w:b/>
          <w:u w:val="single"/>
        </w:rPr>
        <w:t>Daily Bible thoughts 271: Monday 14</w:t>
      </w:r>
      <w:r w:rsidRPr="008D0394">
        <w:rPr>
          <w:b/>
          <w:u w:val="single"/>
          <w:vertAlign w:val="superscript"/>
        </w:rPr>
        <w:t>th</w:t>
      </w:r>
      <w:r>
        <w:rPr>
          <w:b/>
          <w:u w:val="single"/>
        </w:rPr>
        <w:t xml:space="preserve"> January 2013: Romans 9: 1-5</w:t>
      </w:r>
    </w:p>
    <w:p w:rsidR="008D0394" w:rsidRDefault="008D0394" w:rsidP="00CC6FE5">
      <w:pPr>
        <w:spacing w:line="240" w:lineRule="auto"/>
      </w:pPr>
      <w:r>
        <w:t>Let’s pause at this point and take a look back over our shoulders. In chapters 1-3 Paul has demonstrated that all people, Jews and Gentiles alike, are guilty before God. Then, in chapters 4-8 he has gone on to show how that guilt can be removed i.e. by God’s grace alone and through faith in Jesus alone. He is now going to spend three chapters dealing with the position of his own people, Israel, before making some</w:t>
      </w:r>
      <w:r w:rsidR="00FF2F09">
        <w:t xml:space="preserve"> detailed</w:t>
      </w:r>
      <w:r>
        <w:t xml:space="preserve"> practical application in chapters 12-16.</w:t>
      </w:r>
      <w:r w:rsidR="002B3F44">
        <w:t xml:space="preserve"> If God has not failed to work out His great purpose for the Jews, neither will He fail to do so with the church.</w:t>
      </w:r>
    </w:p>
    <w:p w:rsidR="008D0394" w:rsidRDefault="008D0394" w:rsidP="00CC6FE5">
      <w:pPr>
        <w:spacing w:line="240" w:lineRule="auto"/>
      </w:pPr>
      <w:r>
        <w:t>Somebody once said that if you wanted to give a sweet to several childre</w:t>
      </w:r>
      <w:r w:rsidR="00864DBF">
        <w:t>n, you could pass the bag round</w:t>
      </w:r>
      <w:r w:rsidR="0044413E">
        <w:t xml:space="preserve"> and offer one to each individual child</w:t>
      </w:r>
      <w:r>
        <w:t>. Or, you could</w:t>
      </w:r>
      <w:r w:rsidR="0044413E">
        <w:t xml:space="preserve"> give the whole bag to one</w:t>
      </w:r>
      <w:r>
        <w:t xml:space="preserve"> and </w:t>
      </w:r>
      <w:r w:rsidR="00930C83">
        <w:t>say, ‘Share</w:t>
      </w:r>
      <w:r>
        <w:t xml:space="preserve"> this with the others.’ This, he said, is what God has done with Israel (4, 5). Everything that is </w:t>
      </w:r>
      <w:r>
        <w:rPr>
          <w:b/>
          <w:i/>
        </w:rPr>
        <w:t xml:space="preserve">theirs </w:t>
      </w:r>
      <w:r>
        <w:t>is for the world. It wa</w:t>
      </w:r>
      <w:r w:rsidR="002B3F44">
        <w:t xml:space="preserve">s not to be kept to themselves. </w:t>
      </w:r>
      <w:r>
        <w:t>This passage highlights three truths:</w:t>
      </w:r>
    </w:p>
    <w:p w:rsidR="0072658B" w:rsidRDefault="008D0394" w:rsidP="00CC6FE5">
      <w:pPr>
        <w:spacing w:line="240" w:lineRule="auto"/>
      </w:pPr>
      <w:r w:rsidRPr="00930C83">
        <w:rPr>
          <w:u w:val="single"/>
        </w:rPr>
        <w:t>Truth about Paul (1-3):</w:t>
      </w:r>
      <w:r w:rsidR="00930C83">
        <w:t xml:space="preserve"> He was a man of deep feelings and he cared so much for his own flesh and blood (in a Moses kind of way: Exodus 32:30-32)</w:t>
      </w:r>
      <w:r w:rsidR="00FF2F09">
        <w:t>; so much so</w:t>
      </w:r>
      <w:r w:rsidR="00930C83">
        <w:t xml:space="preserve"> that he could even wish himself </w:t>
      </w:r>
      <w:r w:rsidR="00930C83">
        <w:rPr>
          <w:b/>
          <w:i/>
        </w:rPr>
        <w:t xml:space="preserve">cut off from Christ </w:t>
      </w:r>
      <w:r w:rsidR="00930C83">
        <w:t>if only they might not be. Jesus had come first of all to be the Saviour of the Jews (Matthew 15:24, Romans 1:16) but most of them had not believed in Him (John 1:11). Therefore the gospel was now being preached to the Gen</w:t>
      </w:r>
      <w:r w:rsidR="0044413E">
        <w:t>tiles, and Paul himself was</w:t>
      </w:r>
      <w:r w:rsidR="00930C83">
        <w:t xml:space="preserve"> specifically appointed as apostle to the Gentiles (Acts 9:15; Gal.2:8). Within a few years there were many more Gentile than Jewish converts. Paul was of course delighted with the Gentile response, but </w:t>
      </w:r>
      <w:r w:rsidR="0044413E">
        <w:t>heartbroken over what his fellow Jews had done with their opportunity.</w:t>
      </w:r>
      <w:r w:rsidR="002B3F44">
        <w:t xml:space="preserve"> </w:t>
      </w:r>
      <w:r w:rsidR="00FF2F09">
        <w:t>Talk about a heart for the lost!</w:t>
      </w:r>
      <w:r w:rsidR="0044413E">
        <w:t xml:space="preserve"> Paul had it.</w:t>
      </w:r>
    </w:p>
    <w:p w:rsidR="0072658B" w:rsidRPr="0072658B" w:rsidRDefault="0072658B" w:rsidP="00CC6FE5">
      <w:pPr>
        <w:spacing w:line="240" w:lineRule="auto"/>
        <w:rPr>
          <w:b/>
          <w:i/>
        </w:rPr>
      </w:pPr>
      <w:r>
        <w:rPr>
          <w:b/>
          <w:i/>
        </w:rPr>
        <w:t>…you need to know that I carry with me at all times a huge sorrow. It’s an enormous pain deep within me, and I’m never free of it. The Message.</w:t>
      </w:r>
    </w:p>
    <w:p w:rsidR="002B3F44" w:rsidRPr="002B3F44" w:rsidRDefault="0044413E" w:rsidP="00CC6FE5">
      <w:pPr>
        <w:spacing w:line="240" w:lineRule="auto"/>
      </w:pPr>
      <w:r>
        <w:t xml:space="preserve"> Maybe many of us in the church have </w:t>
      </w:r>
      <w:r w:rsidRPr="0044413E">
        <w:rPr>
          <w:i/>
        </w:rPr>
        <w:t>lost</w:t>
      </w:r>
      <w:r>
        <w:t xml:space="preserve"> the sense that people without Christ are </w:t>
      </w:r>
      <w:r w:rsidRPr="0044413E">
        <w:rPr>
          <w:i/>
        </w:rPr>
        <w:t>lost</w:t>
      </w:r>
      <w:r>
        <w:t>. Hell has become a theological concept that, even if we believe in it, doesn’t stir and move our hearts as it should.</w:t>
      </w:r>
      <w:r w:rsidR="00FF2F09">
        <w:t xml:space="preserve"> I believe we need God the Holy Spirit </w:t>
      </w:r>
      <w:r w:rsidR="00864DBF">
        <w:t>to impart to us a burden for</w:t>
      </w:r>
      <w:r w:rsidR="00FF2F09">
        <w:t xml:space="preserve"> lost</w:t>
      </w:r>
      <w:r w:rsidR="00864DBF">
        <w:t xml:space="preserve"> people</w:t>
      </w:r>
      <w:r w:rsidR="00FF2F09">
        <w:t xml:space="preserve"> that will drive us to our knees personally and fill our prayer meetings corporately.</w:t>
      </w:r>
      <w:r w:rsidR="002B3F44">
        <w:t xml:space="preserve"> </w:t>
      </w:r>
      <w:r w:rsidR="002B3F44">
        <w:rPr>
          <w:i/>
        </w:rPr>
        <w:t>In a part of the Bible that emphasizes the sovereignty of God, we see Paul sorrowing (9:1-3), praying (10:1), and worshipping (11:33-36). He did not feel that God’s sovereignty in any way destroyed man’s responsibility. The God who ordains the end (saving the lost) also ordains the means to the end, the prayers and witness of His people. They go together. Warren W. Wiersbe: With the Word, p.737.</w:t>
      </w:r>
    </w:p>
    <w:p w:rsidR="002B3F44" w:rsidRDefault="002B3F44" w:rsidP="00CC6FE5">
      <w:pPr>
        <w:spacing w:line="240" w:lineRule="auto"/>
        <w:rPr>
          <w:i/>
        </w:rPr>
      </w:pPr>
      <w:r>
        <w:rPr>
          <w:i/>
        </w:rPr>
        <w:t>Thought: You will never lock eyes with anyone who doesn’t matter to the Father. Bill Hybels</w:t>
      </w:r>
      <w:bookmarkStart w:id="0" w:name="_GoBack"/>
      <w:bookmarkEnd w:id="0"/>
      <w:r>
        <w:rPr>
          <w:i/>
        </w:rPr>
        <w:t xml:space="preserve">. </w:t>
      </w:r>
    </w:p>
    <w:p w:rsidR="0044413E" w:rsidRPr="002B3F44" w:rsidRDefault="0044413E" w:rsidP="00CC6FE5">
      <w:pPr>
        <w:spacing w:line="240" w:lineRule="auto"/>
        <w:rPr>
          <w:i/>
        </w:rPr>
      </w:pPr>
      <w:r>
        <w:rPr>
          <w:u w:val="single"/>
        </w:rPr>
        <w:t>Truth about Israel (4</w:t>
      </w:r>
      <w:r w:rsidR="0072658B">
        <w:rPr>
          <w:u w:val="single"/>
        </w:rPr>
        <w:t>, 5</w:t>
      </w:r>
      <w:r>
        <w:rPr>
          <w:u w:val="single"/>
        </w:rPr>
        <w:t>):</w:t>
      </w:r>
      <w:r>
        <w:t xml:space="preserve"> They had been given the full bag of toffees and told to go and share. Such privileges were put into their hands for the sake of the world. They were given light, but it was for the Gentiles, and not just their o</w:t>
      </w:r>
      <w:r w:rsidR="0072658B">
        <w:t>wn race.</w:t>
      </w:r>
    </w:p>
    <w:p w:rsidR="00CC6FE5" w:rsidRDefault="0072658B" w:rsidP="00CC6FE5">
      <w:pPr>
        <w:spacing w:line="240" w:lineRule="auto"/>
      </w:pPr>
      <w:r>
        <w:rPr>
          <w:u w:val="single"/>
        </w:rPr>
        <w:t>Truth about Jesus (5b):</w:t>
      </w:r>
      <w:r>
        <w:t xml:space="preserve"> First of all, it is clear that Jesus was (is) a human being. He had </w:t>
      </w:r>
      <w:r>
        <w:rPr>
          <w:b/>
          <w:i/>
        </w:rPr>
        <w:t>Human ancestry</w:t>
      </w:r>
      <w:r>
        <w:t xml:space="preserve">. He Himself was a Jew, descended from the Jewish </w:t>
      </w:r>
      <w:r>
        <w:rPr>
          <w:b/>
          <w:i/>
        </w:rPr>
        <w:t xml:space="preserve">patriarchs </w:t>
      </w:r>
      <w:r>
        <w:t>Abraham, Isaac and Jacob (Matthew 1:1</w:t>
      </w:r>
      <w:r w:rsidR="00FF2F09">
        <w:t>, 2</w:t>
      </w:r>
      <w:r>
        <w:t xml:space="preserve">). But He was clearly more than a man. He is the God man: </w:t>
      </w:r>
      <w:r w:rsidR="00FF2F09">
        <w:rPr>
          <w:b/>
          <w:i/>
        </w:rPr>
        <w:t>Christ, who is God over all</w:t>
      </w:r>
      <w:r w:rsidR="00FF2F09">
        <w:t>. In the light of this glorious truth Paul can’t help but let out an ascription of praise. Let us hold tightly to this doctrine and not permit anyone to take it from us. In this way too we will worship our divine Jesus.</w:t>
      </w:r>
      <w:r w:rsidR="002B3F44">
        <w:t xml:space="preserve"> </w:t>
      </w:r>
    </w:p>
    <w:p w:rsidR="0072658B" w:rsidRPr="002B3F44" w:rsidRDefault="002B3F44" w:rsidP="00CC6FE5">
      <w:pPr>
        <w:spacing w:line="240" w:lineRule="auto"/>
        <w:rPr>
          <w:i/>
        </w:rPr>
      </w:pPr>
      <w:r>
        <w:rPr>
          <w:b/>
          <w:i/>
        </w:rPr>
        <w:t xml:space="preserve">Prayer: </w:t>
      </w:r>
      <w:r>
        <w:rPr>
          <w:i/>
        </w:rPr>
        <w:t>Lord crucified, give us a heart like yours.</w:t>
      </w:r>
    </w:p>
    <w:sectPr w:rsidR="0072658B" w:rsidRPr="002B3F44" w:rsidSect="00511CA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D0394"/>
    <w:rsid w:val="002B3F44"/>
    <w:rsid w:val="0044413E"/>
    <w:rsid w:val="00511CAF"/>
    <w:rsid w:val="005C61A5"/>
    <w:rsid w:val="005F5FCB"/>
    <w:rsid w:val="0072658B"/>
    <w:rsid w:val="00864DBF"/>
    <w:rsid w:val="008D0394"/>
    <w:rsid w:val="00930C83"/>
    <w:rsid w:val="00CC6FE5"/>
    <w:rsid w:val="00FF2F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C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2013-01-08T14:54:00Z</dcterms:created>
  <dcterms:modified xsi:type="dcterms:W3CDTF">2013-01-14T09:19:00Z</dcterms:modified>
</cp:coreProperties>
</file>