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878" w:rsidRDefault="00C61F4C" w:rsidP="0035511A">
      <w:pPr>
        <w:spacing w:line="240" w:lineRule="auto"/>
        <w:rPr>
          <w:b/>
          <w:u w:val="single"/>
        </w:rPr>
      </w:pPr>
      <w:r>
        <w:rPr>
          <w:b/>
          <w:u w:val="single"/>
        </w:rPr>
        <w:t>Daily Bible thoughts 264: Thursday 3</w:t>
      </w:r>
      <w:r w:rsidRPr="00C61F4C">
        <w:rPr>
          <w:b/>
          <w:u w:val="single"/>
          <w:vertAlign w:val="superscript"/>
        </w:rPr>
        <w:t>rd</w:t>
      </w:r>
      <w:r>
        <w:rPr>
          <w:b/>
          <w:u w:val="single"/>
        </w:rPr>
        <w:t xml:space="preserve"> January 2013: Romans 8: 31-39</w:t>
      </w:r>
    </w:p>
    <w:p w:rsidR="00C61F4C" w:rsidRDefault="00C61F4C" w:rsidP="0035511A">
      <w:pPr>
        <w:spacing w:line="240" w:lineRule="auto"/>
      </w:pPr>
      <w:r>
        <w:t xml:space="preserve">A chapter which opens with </w:t>
      </w:r>
      <w:r>
        <w:rPr>
          <w:b/>
          <w:i/>
        </w:rPr>
        <w:t xml:space="preserve">no condemnation </w:t>
      </w:r>
      <w:r>
        <w:t>concludes with no separation. It’s a wonderful story of love.</w:t>
      </w:r>
    </w:p>
    <w:p w:rsidR="00C61F4C" w:rsidRPr="005C4838" w:rsidRDefault="00C61F4C" w:rsidP="0035511A">
      <w:pPr>
        <w:spacing w:line="240" w:lineRule="auto"/>
        <w:rPr>
          <w:b/>
          <w:i/>
        </w:rPr>
      </w:pPr>
      <w:r>
        <w:rPr>
          <w:b/>
          <w:i/>
        </w:rPr>
        <w:t>What then shall we say in response to this? If God is for us, who can be against us? (31)</w:t>
      </w:r>
      <w:r w:rsidR="001B62F6">
        <w:t xml:space="preserve">. He </w:t>
      </w:r>
      <w:r w:rsidR="00CA2830">
        <w:t>was for</w:t>
      </w:r>
      <w:r>
        <w:t xml:space="preserve"> us long before we were born. He wants us on His ‘team’. We have nothing to fear. We are caught up into His eternal purposes.</w:t>
      </w:r>
      <w:r w:rsidR="005C4838">
        <w:t xml:space="preserve"> </w:t>
      </w:r>
      <w:r w:rsidR="005C4838" w:rsidRPr="005C4838">
        <w:rPr>
          <w:b/>
          <w:i/>
        </w:rPr>
        <w:t>With God on our side like this, how can we lose? The Message.</w:t>
      </w:r>
    </w:p>
    <w:p w:rsidR="00C61F4C" w:rsidRDefault="00C61F4C" w:rsidP="0035511A">
      <w:pPr>
        <w:spacing w:line="240" w:lineRule="auto"/>
      </w:pPr>
      <w:r>
        <w:t xml:space="preserve">Someone said that in verses 28 -30 there are </w:t>
      </w:r>
      <w:r w:rsidRPr="00C61F4C">
        <w:rPr>
          <w:i/>
        </w:rPr>
        <w:t>five undeniable affirmations</w:t>
      </w:r>
      <w:r>
        <w:t xml:space="preserve"> (</w:t>
      </w:r>
      <w:r w:rsidR="009B2FA1">
        <w:t>a.</w:t>
      </w:r>
      <w:r>
        <w:t>In all things God is working for our good</w:t>
      </w:r>
      <w:r w:rsidR="009B2FA1">
        <w:t>; b.we</w:t>
      </w:r>
      <w:r>
        <w:t xml:space="preserve"> have been </w:t>
      </w:r>
      <w:r>
        <w:rPr>
          <w:b/>
          <w:i/>
        </w:rPr>
        <w:t>predestined</w:t>
      </w:r>
      <w:r w:rsidR="009B2FA1">
        <w:t>, c.</w:t>
      </w:r>
      <w:r>
        <w:rPr>
          <w:b/>
          <w:i/>
        </w:rPr>
        <w:t xml:space="preserve"> called</w:t>
      </w:r>
      <w:r w:rsidR="009B2FA1">
        <w:t>, d</w:t>
      </w:r>
      <w:r w:rsidR="009B2FA1" w:rsidRPr="009B2FA1">
        <w:rPr>
          <w:b/>
          <w:i/>
        </w:rPr>
        <w:t xml:space="preserve">. </w:t>
      </w:r>
      <w:r w:rsidRPr="009B2FA1">
        <w:rPr>
          <w:b/>
          <w:i/>
        </w:rPr>
        <w:t xml:space="preserve"> </w:t>
      </w:r>
      <w:r w:rsidR="009B2FA1" w:rsidRPr="009B2FA1">
        <w:rPr>
          <w:b/>
          <w:i/>
        </w:rPr>
        <w:t>jus</w:t>
      </w:r>
      <w:bookmarkStart w:id="0" w:name="_GoBack"/>
      <w:bookmarkEnd w:id="0"/>
      <w:r w:rsidR="009B2FA1" w:rsidRPr="009B2FA1">
        <w:rPr>
          <w:b/>
          <w:i/>
        </w:rPr>
        <w:t>tified</w:t>
      </w:r>
      <w:r>
        <w:rPr>
          <w:b/>
          <w:i/>
        </w:rPr>
        <w:t xml:space="preserve"> </w:t>
      </w:r>
      <w:r>
        <w:t>and</w:t>
      </w:r>
      <w:r w:rsidR="009B2FA1">
        <w:t xml:space="preserve"> e.</w:t>
      </w:r>
      <w:r>
        <w:t xml:space="preserve"> </w:t>
      </w:r>
      <w:r>
        <w:rPr>
          <w:b/>
          <w:i/>
        </w:rPr>
        <w:t>glorified</w:t>
      </w:r>
      <w:r>
        <w:t xml:space="preserve">.) </w:t>
      </w:r>
      <w:r w:rsidR="005C4838">
        <w:t xml:space="preserve"> Then in verses 31-39 we see </w:t>
      </w:r>
      <w:r w:rsidR="005C4838">
        <w:rPr>
          <w:i/>
        </w:rPr>
        <w:t>five unanswerable questions</w:t>
      </w:r>
      <w:r w:rsidR="005C4838">
        <w:t>. They are rhetorical questions stating incontrovertible truth. It’s like they are thrown out into the universe and no contradictory response can come back. Here are the questions:</w:t>
      </w:r>
    </w:p>
    <w:p w:rsidR="005C4838" w:rsidRDefault="005C4838" w:rsidP="0035511A">
      <w:pPr>
        <w:spacing w:line="240" w:lineRule="auto"/>
      </w:pPr>
      <w:r>
        <w:t xml:space="preserve">a.) </w:t>
      </w:r>
      <w:r>
        <w:rPr>
          <w:b/>
          <w:i/>
        </w:rPr>
        <w:t>If God is for us, who can be against us?  (31)</w:t>
      </w:r>
      <w:r>
        <w:t>. As a school boy I was often picked on, but when I was in the company of certain lads (notable big Dave Butler) no-one would dream of touching me, or even saying a wrong word. How much greater security, though, to be in the eternal company of God, who is far bigger than anyone or anything else!</w:t>
      </w:r>
    </w:p>
    <w:p w:rsidR="005C4838" w:rsidRDefault="005C4838" w:rsidP="0035511A">
      <w:pPr>
        <w:spacing w:line="240" w:lineRule="auto"/>
      </w:pPr>
      <w:r>
        <w:t xml:space="preserve">b.) </w:t>
      </w:r>
      <w:r>
        <w:rPr>
          <w:b/>
          <w:i/>
        </w:rPr>
        <w:t xml:space="preserve">He who did not spare his own Son, but gave </w:t>
      </w:r>
      <w:r w:rsidR="00C551A2">
        <w:rPr>
          <w:b/>
          <w:i/>
        </w:rPr>
        <w:t xml:space="preserve">him up for us all - </w:t>
      </w:r>
      <w:r>
        <w:rPr>
          <w:b/>
          <w:i/>
        </w:rPr>
        <w:t>how will he not also, along with him, graciously give us all things? (32)</w:t>
      </w:r>
      <w:r>
        <w:t>.</w:t>
      </w:r>
      <w:r w:rsidR="00C551A2">
        <w:t xml:space="preserve"> A man whose son went to China as a missionary said, ‘The greatest gift I ever gave to China was (and he named his son.) After that everything was easy.’ This verse should encourage us in every prayer and prayer meeting. God the Father’s heart is generously towards us. He has given us His greatest and best in Jesus. Everything else is less</w:t>
      </w:r>
      <w:r w:rsidR="00CA2830">
        <w:t>er</w:t>
      </w:r>
      <w:r w:rsidR="00C551A2">
        <w:t xml:space="preserve"> and smaller, and He will surely give us all we truly need.</w:t>
      </w:r>
    </w:p>
    <w:p w:rsidR="00C551A2" w:rsidRDefault="00C551A2" w:rsidP="0035511A">
      <w:pPr>
        <w:spacing w:line="240" w:lineRule="auto"/>
      </w:pPr>
      <w:r>
        <w:t xml:space="preserve">c.) </w:t>
      </w:r>
      <w:r>
        <w:rPr>
          <w:b/>
          <w:i/>
        </w:rPr>
        <w:t>Who will bring any charge against those whom God has chosen? It is God who justifies (33</w:t>
      </w:r>
      <w:r w:rsidR="006B7ABF">
        <w:rPr>
          <w:b/>
          <w:i/>
        </w:rPr>
        <w:t>)</w:t>
      </w:r>
      <w:r w:rsidR="006B7ABF">
        <w:t xml:space="preserve"> </w:t>
      </w:r>
      <w:r w:rsidR="006B7ABF" w:rsidRPr="001B62F6">
        <w:t>Through</w:t>
      </w:r>
      <w:r w:rsidRPr="001B62F6">
        <w:t xml:space="preserve"> </w:t>
      </w:r>
      <w:r>
        <w:t>Jesus, we have been acquitted from God’s court with a ‘not guilty’ verdict.</w:t>
      </w:r>
      <w:r w:rsidR="001B62F6">
        <w:t xml:space="preserve"> That will not be overturned.</w:t>
      </w:r>
    </w:p>
    <w:p w:rsidR="00C551A2" w:rsidRDefault="00C551A2" w:rsidP="0035511A">
      <w:pPr>
        <w:spacing w:line="240" w:lineRule="auto"/>
        <w:rPr>
          <w:b/>
          <w:i/>
        </w:rPr>
      </w:pPr>
      <w:r>
        <w:t xml:space="preserve">d.) </w:t>
      </w:r>
      <w:r>
        <w:rPr>
          <w:b/>
          <w:i/>
        </w:rPr>
        <w:t>Who is he that condemns</w:t>
      </w:r>
      <w:r w:rsidR="006B7ABF">
        <w:rPr>
          <w:b/>
          <w:i/>
        </w:rPr>
        <w:t>?</w:t>
      </w:r>
      <w:r>
        <w:rPr>
          <w:b/>
          <w:i/>
        </w:rPr>
        <w:t xml:space="preserve"> </w:t>
      </w:r>
      <w:r w:rsidR="006B7ABF">
        <w:rPr>
          <w:b/>
          <w:i/>
        </w:rPr>
        <w:t>(34a)</w:t>
      </w:r>
      <w:r w:rsidR="006B7ABF">
        <w:t xml:space="preserve">. Paul follows this up by stating that the crucified, now risen Jesus is at God’s right hand on our behalf. He is our ‘defence lawyer’ (1 John 2:1, 2). The </w:t>
      </w:r>
      <w:r w:rsidR="006B7ABF">
        <w:rPr>
          <w:b/>
          <w:i/>
        </w:rPr>
        <w:t xml:space="preserve">accuser (Rev.12:10) </w:t>
      </w:r>
      <w:r w:rsidR="006B7ABF">
        <w:t xml:space="preserve">will never successfully prosecute us when we have such an Attorney! </w:t>
      </w:r>
      <w:r w:rsidR="006B7ABF">
        <w:rPr>
          <w:b/>
          <w:i/>
        </w:rPr>
        <w:t>Who would dare even to point a finger? The One who died for us – who was raised to life for us!- is in the presence of God at this very moment sticking up for us. The Message.</w:t>
      </w:r>
    </w:p>
    <w:p w:rsidR="006B7ABF" w:rsidRDefault="006B7ABF" w:rsidP="0035511A">
      <w:pPr>
        <w:spacing w:line="240" w:lineRule="auto"/>
      </w:pPr>
      <w:r>
        <w:t xml:space="preserve">e.) </w:t>
      </w:r>
      <w:r>
        <w:rPr>
          <w:b/>
          <w:i/>
        </w:rPr>
        <w:t>Who shall separate us from the love of Christ? (35a)</w:t>
      </w:r>
      <w:r>
        <w:t xml:space="preserve">. Paul was a man of deep convictions. In verse 28 he has written </w:t>
      </w:r>
      <w:r w:rsidR="001B62F6">
        <w:rPr>
          <w:b/>
          <w:i/>
        </w:rPr>
        <w:t>And we know...</w:t>
      </w:r>
      <w:r w:rsidR="001B62F6">
        <w:t xml:space="preserve"> Here he says </w:t>
      </w:r>
      <w:r w:rsidR="001B62F6">
        <w:rPr>
          <w:b/>
          <w:i/>
        </w:rPr>
        <w:t>For I am convinced...</w:t>
      </w:r>
      <w:r w:rsidR="001B62F6">
        <w:t xml:space="preserve"> These convictions were first and foremost theological. As you see in Romans, he was a man grounded in doctrine, and keen to see others similarly established. But they were also experiential and personal. Paul had been on the receiving end of the worst that life can throw at a </w:t>
      </w:r>
      <w:r w:rsidR="00CA71E1">
        <w:t>person (</w:t>
      </w:r>
      <w:r w:rsidR="001B62F6">
        <w:t xml:space="preserve">2 Cor.11: 21 – 33) and had come through. So he was </w:t>
      </w:r>
      <w:r w:rsidR="001B62F6">
        <w:rPr>
          <w:b/>
          <w:i/>
        </w:rPr>
        <w:t xml:space="preserve">absolutely convinced </w:t>
      </w:r>
      <w:r w:rsidR="001B62F6">
        <w:t xml:space="preserve">that </w:t>
      </w:r>
      <w:r w:rsidR="001B62F6">
        <w:rPr>
          <w:b/>
          <w:i/>
        </w:rPr>
        <w:t xml:space="preserve">nothing could drive a wedge (The Message) </w:t>
      </w:r>
      <w:r w:rsidR="001B62F6">
        <w:t xml:space="preserve">between a believer and Christ’s love for him or her. That’s another great conviction to carry into this </w:t>
      </w:r>
      <w:r w:rsidR="00CA71E1">
        <w:t>New Year</w:t>
      </w:r>
      <w:r w:rsidR="001B62F6">
        <w:t>.</w:t>
      </w:r>
    </w:p>
    <w:p w:rsidR="001B62F6" w:rsidRPr="001B62F6" w:rsidRDefault="001B62F6" w:rsidP="0035511A">
      <w:pPr>
        <w:spacing w:line="240" w:lineRule="auto"/>
        <w:rPr>
          <w:i/>
        </w:rPr>
      </w:pPr>
      <w:r>
        <w:rPr>
          <w:b/>
          <w:i/>
        </w:rPr>
        <w:t xml:space="preserve">Prayer: </w:t>
      </w:r>
      <w:r>
        <w:rPr>
          <w:i/>
        </w:rPr>
        <w:t>Thank you dear Lord that even when I may not feel your love I can be absolutely sure of it. Thank you that nothing in life can come between your love and me. Help me to never forget it.</w:t>
      </w:r>
    </w:p>
    <w:p w:rsidR="006B7ABF" w:rsidRPr="006B7ABF" w:rsidRDefault="006B7ABF" w:rsidP="0035511A">
      <w:pPr>
        <w:spacing w:line="240" w:lineRule="auto"/>
      </w:pPr>
    </w:p>
    <w:p w:rsidR="005C4838" w:rsidRPr="005C4838" w:rsidRDefault="005C4838" w:rsidP="0035511A">
      <w:pPr>
        <w:spacing w:line="240" w:lineRule="auto"/>
      </w:pPr>
    </w:p>
    <w:sectPr w:rsidR="005C4838" w:rsidRPr="005C4838" w:rsidSect="0002687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61F4C"/>
    <w:rsid w:val="00026878"/>
    <w:rsid w:val="001B62F6"/>
    <w:rsid w:val="002B7BB8"/>
    <w:rsid w:val="0035511A"/>
    <w:rsid w:val="005C4838"/>
    <w:rsid w:val="006B7ABF"/>
    <w:rsid w:val="009B2FA1"/>
    <w:rsid w:val="00C551A2"/>
    <w:rsid w:val="00C61F4C"/>
    <w:rsid w:val="00CA2830"/>
    <w:rsid w:val="00CA71E1"/>
    <w:rsid w:val="00DA70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87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496</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2012-12-27T10:13:00Z</dcterms:created>
  <dcterms:modified xsi:type="dcterms:W3CDTF">2013-01-07T10:58:00Z</dcterms:modified>
</cp:coreProperties>
</file>