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6115" w:rsidRDefault="00C37EF7" w:rsidP="00D83D19">
      <w:pPr>
        <w:spacing w:line="240" w:lineRule="auto"/>
        <w:rPr>
          <w:b/>
          <w:u w:val="single"/>
        </w:rPr>
      </w:pPr>
      <w:r>
        <w:rPr>
          <w:b/>
          <w:u w:val="single"/>
        </w:rPr>
        <w:t>Daily Bible thoughts 235: Friday 23</w:t>
      </w:r>
      <w:r w:rsidRPr="00C37EF7">
        <w:rPr>
          <w:b/>
          <w:u w:val="single"/>
          <w:vertAlign w:val="superscript"/>
        </w:rPr>
        <w:t>rd</w:t>
      </w:r>
      <w:r>
        <w:rPr>
          <w:b/>
          <w:u w:val="single"/>
        </w:rPr>
        <w:t xml:space="preserve"> November 2012: Hosea 1</w:t>
      </w:r>
    </w:p>
    <w:p w:rsidR="00C37EF7" w:rsidRDefault="00C37EF7" w:rsidP="00D83D19">
      <w:pPr>
        <w:spacing w:line="240" w:lineRule="auto"/>
      </w:pPr>
      <w:r>
        <w:t xml:space="preserve">In his introduction to Hosea in ‘The Message’ Eugene Peterson observes: </w:t>
      </w:r>
      <w:r>
        <w:rPr>
          <w:i/>
        </w:rPr>
        <w:t>We live in a world awash in love stories. Most of them are lies...We require true stories of love if we are to live truly.</w:t>
      </w:r>
      <w:r>
        <w:t xml:space="preserve"> Hosea is a story of true love: God’s love for His people reflected in Hosea’s love for his wayward wife, Gomer.</w:t>
      </w:r>
      <w:r w:rsidR="00637B79">
        <w:t xml:space="preserve"> </w:t>
      </w:r>
    </w:p>
    <w:p w:rsidR="00C37EF7" w:rsidRDefault="00C37EF7" w:rsidP="00D83D19">
      <w:pPr>
        <w:spacing w:line="240" w:lineRule="auto"/>
      </w:pPr>
      <w:r>
        <w:t>You see in the first place:</w:t>
      </w:r>
    </w:p>
    <w:p w:rsidR="00C37EF7" w:rsidRDefault="00C37EF7" w:rsidP="00D83D19">
      <w:pPr>
        <w:spacing w:line="240" w:lineRule="auto"/>
      </w:pPr>
      <w:r w:rsidRPr="00C37EF7">
        <w:rPr>
          <w:u w:val="single"/>
        </w:rPr>
        <w:t xml:space="preserve">a.) A calling: </w:t>
      </w:r>
      <w:r>
        <w:rPr>
          <w:b/>
          <w:i/>
        </w:rPr>
        <w:t>When the LORD began to speak through Hosea... (2)</w:t>
      </w:r>
      <w:r>
        <w:t xml:space="preserve">. The </w:t>
      </w:r>
      <w:r w:rsidR="002E0DA6">
        <w:t>d</w:t>
      </w:r>
      <w:r w:rsidR="00010631">
        <w:t>eduction you have to make</w:t>
      </w:r>
      <w:r w:rsidR="002E0DA6">
        <w:t xml:space="preserve"> is that he wasn’t always a prophet. At some juncture his life turned in a (possibly) unexpected direction as God showed him the ‘route finder’. For many people, the call to preach has come as an unexpected turn in the road.</w:t>
      </w:r>
    </w:p>
    <w:p w:rsidR="002E0DA6" w:rsidRDefault="002E0DA6" w:rsidP="00D83D19">
      <w:pPr>
        <w:spacing w:line="240" w:lineRule="auto"/>
      </w:pPr>
      <w:r>
        <w:rPr>
          <w:u w:val="single"/>
        </w:rPr>
        <w:t>b.) A painful calling:</w:t>
      </w:r>
      <w:r>
        <w:t xml:space="preserve"> It is painted in stark colours in ‘The Message’: </w:t>
      </w:r>
      <w:r>
        <w:rPr>
          <w:b/>
          <w:i/>
        </w:rPr>
        <w:t xml:space="preserve">Find a whore and marry her. Make this whore the mother of your children. And here’s why: This whole country has become a whorehouse, unfaithful to me, GOD. </w:t>
      </w:r>
      <w:r>
        <w:t xml:space="preserve">As Peterson says in his introduction: </w:t>
      </w:r>
      <w:r>
        <w:rPr>
          <w:i/>
        </w:rPr>
        <w:t>It is an astonishing story: a prophet commanded to marry a common whore and have children with her. It is an even more astonishing message: God loves us in just this way</w:t>
      </w:r>
      <w:r w:rsidR="00D83D19">
        <w:rPr>
          <w:i/>
        </w:rPr>
        <w:t xml:space="preserve"> </w:t>
      </w:r>
      <w:r>
        <w:rPr>
          <w:i/>
        </w:rPr>
        <w:t>-</w:t>
      </w:r>
      <w:r w:rsidR="00D83D19">
        <w:rPr>
          <w:i/>
        </w:rPr>
        <w:t xml:space="preserve"> </w:t>
      </w:r>
      <w:r>
        <w:rPr>
          <w:i/>
        </w:rPr>
        <w:t>goes after us at our worst, keeps after us until he gets us, and makes lovers of men and women who know nothing of real love.</w:t>
      </w:r>
      <w:r w:rsidR="00010631">
        <w:t xml:space="preserve"> Commentators cannot be dogmatic in saying whether Gomer was a prostitute when Hosea married </w:t>
      </w:r>
      <w:r w:rsidR="00903E1A">
        <w:t>her</w:t>
      </w:r>
      <w:r w:rsidR="00010631">
        <w:t xml:space="preserve"> or whether she became one later</w:t>
      </w:r>
      <w:r w:rsidR="00637B79">
        <w:t xml:space="preserve"> (probably the latter)</w:t>
      </w:r>
      <w:r w:rsidR="00010631">
        <w:t xml:space="preserve">. Whatever the case may be, </w:t>
      </w:r>
      <w:r w:rsidR="00903E1A">
        <w:t>Hosea‘s</w:t>
      </w:r>
      <w:r w:rsidR="00010631">
        <w:t xml:space="preserve"> home life was a visual aid to the nation, showing how much God loved them all. </w:t>
      </w:r>
      <w:r w:rsidR="00637B79">
        <w:t>The prophet’s searing</w:t>
      </w:r>
      <w:r w:rsidR="00261153">
        <w:t xml:space="preserve"> pain became a sermon to the people. Here was the message: t</w:t>
      </w:r>
      <w:r w:rsidR="00010631">
        <w:t>hey were spiritual adulterers, committing prostitution with other gods, while God, their heavenly husband, pursued them with an unending and faithful love. His fidelity showed up their infidelity</w:t>
      </w:r>
      <w:r w:rsidR="00261153">
        <w:t>. (</w:t>
      </w:r>
      <w:r w:rsidR="00010631">
        <w:t>Hosea has been characterised as the ‘prophet of the broken heart and broken home.’)</w:t>
      </w:r>
      <w:r w:rsidR="00261153">
        <w:t xml:space="preserve"> Warren Wiersbe makes the point that like Ezekiel, Hosea had to ‘live’ his message before the people, and this was not an easy thing to do. He says to expect to pay a price if you want to have a ministry to others (2 Cor.1:3-11). (You will also see how the names of the children carried potent messages in themselves.)</w:t>
      </w:r>
    </w:p>
    <w:p w:rsidR="00637B79" w:rsidRDefault="00637B79" w:rsidP="00D83D19">
      <w:pPr>
        <w:spacing w:line="240" w:lineRule="auto"/>
      </w:pPr>
      <w:r>
        <w:rPr>
          <w:u w:val="single"/>
        </w:rPr>
        <w:t>c.) A hopeful calling: (10, 11):</w:t>
      </w:r>
      <w:r>
        <w:t xml:space="preserve"> The prophets frequently balanced their messages of judgment with others of hope. The last two verses in the chapter point to a wonderful future for God’s people, and seem to speak of the coming of the Messiah: </w:t>
      </w:r>
      <w:r>
        <w:rPr>
          <w:b/>
          <w:i/>
        </w:rPr>
        <w:t>one leader (11)</w:t>
      </w:r>
      <w:r>
        <w:t>. Almost certainly the fullness of this prophecy is yet to come to pass.</w:t>
      </w:r>
    </w:p>
    <w:p w:rsidR="00637B79" w:rsidRPr="00637B79" w:rsidRDefault="00637B79" w:rsidP="00D83D19">
      <w:pPr>
        <w:spacing w:line="240" w:lineRule="auto"/>
        <w:rPr>
          <w:i/>
        </w:rPr>
      </w:pPr>
      <w:r>
        <w:rPr>
          <w:b/>
          <w:i/>
        </w:rPr>
        <w:t xml:space="preserve">Prayer: </w:t>
      </w:r>
      <w:r>
        <w:rPr>
          <w:i/>
        </w:rPr>
        <w:t>My specific calling may not be the same as Hosea’s, but help me loving God to embody the message I seek to bring with my lips. Let your message live in me.</w:t>
      </w:r>
    </w:p>
    <w:sectPr w:rsidR="00637B79" w:rsidRPr="00637B79" w:rsidSect="00D7611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C37EF7"/>
    <w:rsid w:val="00010631"/>
    <w:rsid w:val="00261153"/>
    <w:rsid w:val="002E0DA6"/>
    <w:rsid w:val="00306FF0"/>
    <w:rsid w:val="00637B79"/>
    <w:rsid w:val="00903E1A"/>
    <w:rsid w:val="00C37EF7"/>
    <w:rsid w:val="00D76115"/>
    <w:rsid w:val="00D83D19"/>
    <w:rsid w:val="00ED554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611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406</Words>
  <Characters>2316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4</cp:revision>
  <dcterms:created xsi:type="dcterms:W3CDTF">2012-11-12T15:55:00Z</dcterms:created>
  <dcterms:modified xsi:type="dcterms:W3CDTF">2012-11-23T08:40:00Z</dcterms:modified>
</cp:coreProperties>
</file>