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098C" w:rsidRDefault="007215F0" w:rsidP="00516B67">
      <w:pPr>
        <w:spacing w:line="240" w:lineRule="auto"/>
        <w:rPr>
          <w:b/>
          <w:u w:val="single"/>
        </w:rPr>
      </w:pPr>
      <w:r>
        <w:rPr>
          <w:b/>
          <w:u w:val="single"/>
        </w:rPr>
        <w:t>Daily Bible thoughts 230: Friday 16</w:t>
      </w:r>
      <w:r w:rsidRPr="007215F0">
        <w:rPr>
          <w:b/>
          <w:u w:val="single"/>
          <w:vertAlign w:val="superscript"/>
        </w:rPr>
        <w:t>th</w:t>
      </w:r>
      <w:r>
        <w:rPr>
          <w:b/>
          <w:u w:val="single"/>
        </w:rPr>
        <w:t xml:space="preserve"> November 2012: Psalm 86: 11-17</w:t>
      </w:r>
    </w:p>
    <w:p w:rsidR="00E963CF" w:rsidRDefault="007215F0" w:rsidP="00516B67">
      <w:pPr>
        <w:spacing w:line="240" w:lineRule="auto"/>
      </w:pPr>
      <w:r>
        <w:t>In the second half of Psalm 86 you see a cont</w:t>
      </w:r>
      <w:r w:rsidR="00890B70">
        <w:t>inuation of what you find</w:t>
      </w:r>
      <w:r>
        <w:t xml:space="preserve"> in the first half. David is in deep trouble: </w:t>
      </w:r>
    </w:p>
    <w:p w:rsidR="007215F0" w:rsidRPr="007215F0" w:rsidRDefault="007215F0" w:rsidP="00516B67">
      <w:pPr>
        <w:spacing w:line="240" w:lineRule="auto"/>
        <w:rPr>
          <w:b/>
          <w:i/>
        </w:rPr>
      </w:pPr>
      <w:r>
        <w:rPr>
          <w:b/>
          <w:i/>
        </w:rPr>
        <w:t>God, these bullies have reared their heads! A gang of thugs is after me – and they don’t care a thing about you (14). The Message.</w:t>
      </w:r>
    </w:p>
    <w:p w:rsidR="007215F0" w:rsidRDefault="007215F0" w:rsidP="00516B67">
      <w:pPr>
        <w:spacing w:line="240" w:lineRule="auto"/>
      </w:pPr>
      <w:r>
        <w:t xml:space="preserve"> Yet, amazingly, his focus is not on his problems but on God. Within that context</w:t>
      </w:r>
      <w:r w:rsidR="00890B70">
        <w:t>,</w:t>
      </w:r>
      <w:r>
        <w:t xml:space="preserve"> you find in today’s reading a number of important insights about living the</w:t>
      </w:r>
      <w:r w:rsidR="00913539">
        <w:t xml:space="preserve"> life God is calling you to,</w:t>
      </w:r>
      <w:r>
        <w:t xml:space="preserve"> in a hostile environment. Psalm 86 is a reminder of the truth that </w:t>
      </w:r>
      <w:r>
        <w:rPr>
          <w:b/>
          <w:i/>
        </w:rPr>
        <w:t>In fact, everyone who wants to live a godly life in Christ Jesus will be persecuted (2 Tim.3:12)</w:t>
      </w:r>
      <w:r>
        <w:t xml:space="preserve">. We may not always </w:t>
      </w:r>
      <w:r w:rsidRPr="005D2196">
        <w:rPr>
          <w:i/>
        </w:rPr>
        <w:t>feel</w:t>
      </w:r>
      <w:r>
        <w:t xml:space="preserve"> like we’re in an antagonistic </w:t>
      </w:r>
      <w:r w:rsidR="005D2196">
        <w:t>setting</w:t>
      </w:r>
      <w:r>
        <w:t>, but we are</w:t>
      </w:r>
      <w:r w:rsidR="005D2196">
        <w:t>. Living where we do we’re going to require at least three things to make it through:</w:t>
      </w:r>
    </w:p>
    <w:p w:rsidR="005D2196" w:rsidRDefault="005D2196" w:rsidP="00516B67">
      <w:pPr>
        <w:spacing w:line="240" w:lineRule="auto"/>
      </w:pPr>
      <w:r>
        <w:rPr>
          <w:u w:val="single"/>
        </w:rPr>
        <w:t>a.) Illumination (11a):</w:t>
      </w:r>
      <w:r>
        <w:t xml:space="preserve"> I write these notes deeply conscious that the Holy Spirit, who gave </w:t>
      </w:r>
      <w:r w:rsidRPr="005D2196">
        <w:rPr>
          <w:i/>
        </w:rPr>
        <w:t xml:space="preserve">inspiration </w:t>
      </w:r>
      <w:r>
        <w:t xml:space="preserve">to the Scriptures in the first place, must also give </w:t>
      </w:r>
      <w:r w:rsidRPr="005D2196">
        <w:rPr>
          <w:i/>
        </w:rPr>
        <w:t>illumination</w:t>
      </w:r>
      <w:r w:rsidR="00A16853">
        <w:t xml:space="preserve"> if we are to understand the Bible on route to obeying it</w:t>
      </w:r>
      <w:r>
        <w:t>.</w:t>
      </w:r>
      <w:r w:rsidR="00A16853">
        <w:t xml:space="preserve"> We need the Author</w:t>
      </w:r>
      <w:r>
        <w:t xml:space="preserve"> to be our Teacher. God’s </w:t>
      </w:r>
      <w:r>
        <w:rPr>
          <w:b/>
          <w:i/>
        </w:rPr>
        <w:t xml:space="preserve">truth </w:t>
      </w:r>
      <w:r>
        <w:t>is to be walked in. You have to</w:t>
      </w:r>
      <w:r w:rsidR="00E963CF">
        <w:t>, you could say,</w:t>
      </w:r>
      <w:r>
        <w:t xml:space="preserve"> put the soles of your feet down all over your Bible (like the Israelites entering the land of promise) claiming your inheritance</w:t>
      </w:r>
      <w:r w:rsidR="00A16853">
        <w:t>. You need to take in the teaching of God’s Book and turn it into definite steps. Walk all over the land of your Bible in faith; walk it out in society in radical obedience. This life</w:t>
      </w:r>
      <w:r w:rsidR="00E963CF">
        <w:t xml:space="preserve"> God has for us</w:t>
      </w:r>
      <w:r w:rsidR="00A16853">
        <w:t xml:space="preserve"> is not about getting our own </w:t>
      </w:r>
      <w:r w:rsidR="00A16853" w:rsidRPr="00A16853">
        <w:rPr>
          <w:b/>
          <w:i/>
        </w:rPr>
        <w:t>way</w:t>
      </w:r>
      <w:r w:rsidR="00A16853">
        <w:t>, but walking in</w:t>
      </w:r>
      <w:r w:rsidR="00E963CF">
        <w:t xml:space="preserve"> Hi</w:t>
      </w:r>
      <w:r w:rsidR="00A16853">
        <w:t>s.</w:t>
      </w:r>
    </w:p>
    <w:p w:rsidR="00E963CF" w:rsidRPr="00E963CF" w:rsidRDefault="00E963CF" w:rsidP="00516B67">
      <w:pPr>
        <w:spacing w:line="240" w:lineRule="auto"/>
        <w:rPr>
          <w:b/>
          <w:i/>
        </w:rPr>
      </w:pPr>
      <w:r>
        <w:rPr>
          <w:b/>
          <w:i/>
        </w:rPr>
        <w:t>Train me, GOD, to walk straight; then I’ll follow your true path. The Message.</w:t>
      </w:r>
    </w:p>
    <w:p w:rsidR="00A16853" w:rsidRDefault="00A16853" w:rsidP="00516B67">
      <w:pPr>
        <w:spacing w:line="240" w:lineRule="auto"/>
      </w:pPr>
      <w:r>
        <w:t>Embedded in (11a) is the understanding that you cannot live the life God is calling you to without His definite help. This calls for a deep reliance on Him. It also leads into the next point:</w:t>
      </w:r>
    </w:p>
    <w:p w:rsidR="00A16853" w:rsidRDefault="00A16853" w:rsidP="00516B67">
      <w:pPr>
        <w:spacing w:line="240" w:lineRule="auto"/>
      </w:pPr>
      <w:r>
        <w:rPr>
          <w:u w:val="single"/>
        </w:rPr>
        <w:t>b.) Infusion (16):</w:t>
      </w:r>
      <w:r w:rsidR="00E963CF">
        <w:rPr>
          <w:u w:val="single"/>
        </w:rPr>
        <w:t xml:space="preserve"> </w:t>
      </w:r>
      <w:r w:rsidR="00E963CF">
        <w:t xml:space="preserve"> In this angry world, where the hostility can ultimately</w:t>
      </w:r>
      <w:r w:rsidR="00890B70">
        <w:t xml:space="preserve"> be</w:t>
      </w:r>
      <w:r w:rsidR="00E963CF">
        <w:t xml:space="preserve"> traced back to diabolical hopping-madness, natural human strength just won’t cut it. We need a strength transfusion. Coupled up to God Himself, His strength is available to flow into us. I am His servant and I too need His strength. My battles may not be identical to David’s, but ultimately they originate in the same foul-smelling pit, and I know I must find</w:t>
      </w:r>
      <w:r w:rsidR="00A30BEB">
        <w:t xml:space="preserve"> all my strength in God as he</w:t>
      </w:r>
      <w:r w:rsidR="00E963CF">
        <w:t xml:space="preserve"> did.</w:t>
      </w:r>
      <w:r w:rsidR="00A30BEB">
        <w:t xml:space="preserve"> I am thankful that I can.</w:t>
      </w:r>
    </w:p>
    <w:p w:rsidR="00516B67" w:rsidRDefault="00E963CF" w:rsidP="00516B67">
      <w:pPr>
        <w:spacing w:line="240" w:lineRule="auto"/>
      </w:pPr>
      <w:r>
        <w:rPr>
          <w:u w:val="single"/>
        </w:rPr>
        <w:t>c.) Intention (11b, 12):</w:t>
      </w:r>
      <w:r>
        <w:t xml:space="preserve"> </w:t>
      </w:r>
      <w:r w:rsidR="00A30BEB">
        <w:t>The ‘engine room’ of a Go</w:t>
      </w:r>
      <w:r w:rsidR="009D0F73">
        <w:t>d-glorifying life throbs with</w:t>
      </w:r>
      <w:r w:rsidR="00A30BEB">
        <w:t xml:space="preserve"> intentionality about worshipping Him with </w:t>
      </w:r>
      <w:r w:rsidR="00A30BEB">
        <w:rPr>
          <w:i/>
        </w:rPr>
        <w:t xml:space="preserve">everything </w:t>
      </w:r>
      <w:r w:rsidR="00A30BEB">
        <w:t xml:space="preserve">you are, and for </w:t>
      </w:r>
      <w:r w:rsidR="00A30BEB">
        <w:rPr>
          <w:i/>
        </w:rPr>
        <w:t xml:space="preserve">ever. </w:t>
      </w:r>
      <w:r w:rsidR="00A30BEB">
        <w:t xml:space="preserve"> I will praise God always with all I am: that is the driving force here.</w:t>
      </w:r>
      <w:r w:rsidR="009D0F73">
        <w:t xml:space="preserve"> I will do so recognising His great goodness to </w:t>
      </w:r>
      <w:r w:rsidR="00890B70">
        <w:t>me (</w:t>
      </w:r>
      <w:r w:rsidR="009D0F73">
        <w:t>13).</w:t>
      </w:r>
      <w:r w:rsidR="00A30BEB">
        <w:t xml:space="preserve"> We can’t live as God wants us to while we allow our hearts to be pulled about</w:t>
      </w:r>
      <w:r w:rsidR="00890B70">
        <w:t xml:space="preserve"> ‘</w:t>
      </w:r>
      <w:r w:rsidR="00A30BEB">
        <w:t>left, right and centre</w:t>
      </w:r>
      <w:r w:rsidR="00890B70">
        <w:t>’</w:t>
      </w:r>
      <w:r w:rsidR="00A30BEB">
        <w:t xml:space="preserve">. On our first day in Bible College, the Principal, Rev. Wesley Gilpin emphasised to the gathered student body the words of the </w:t>
      </w:r>
      <w:r w:rsidR="009D0F73">
        <w:t>apostle</w:t>
      </w:r>
      <w:r w:rsidR="00A30BEB">
        <w:t xml:space="preserve"> Paul: </w:t>
      </w:r>
      <w:r w:rsidR="00A30BEB">
        <w:rPr>
          <w:b/>
          <w:i/>
        </w:rPr>
        <w:t>This one thing I do...</w:t>
      </w:r>
      <w:r w:rsidR="009D0F73">
        <w:rPr>
          <w:b/>
          <w:i/>
        </w:rPr>
        <w:t>(Phil.3:13)</w:t>
      </w:r>
      <w:r w:rsidR="009D0F73">
        <w:t>. He did so successfully, because long after we were quoting his words to one another. Maybe we were lovingly trying to impersonate the Irish brogue of this wonderful man we so respected, but his mes</w:t>
      </w:r>
      <w:r w:rsidR="00890B70">
        <w:t>sage got through. It</w:t>
      </w:r>
      <w:r w:rsidR="009D0F73">
        <w:t xml:space="preserve"> stays with me right up to the present. I doubt that I am the only one</w:t>
      </w:r>
      <w:r w:rsidR="00890B70">
        <w:t xml:space="preserve"> who remembers</w:t>
      </w:r>
      <w:r w:rsidR="009D0F73">
        <w:t xml:space="preserve">. It is so easy for a life’s great energies to become dissipated. We need focus.  What a lesson in prayer David gives here. In the midst of very difficult circumstances he asks God for an </w:t>
      </w:r>
      <w:r w:rsidR="009D0F73">
        <w:rPr>
          <w:b/>
          <w:i/>
        </w:rPr>
        <w:t xml:space="preserve">undivided heart </w:t>
      </w:r>
      <w:r w:rsidR="009D0F73">
        <w:t>to love Him regardless of what is going on around him.</w:t>
      </w:r>
      <w:r w:rsidR="00890B70">
        <w:t xml:space="preserve"> </w:t>
      </w:r>
    </w:p>
    <w:p w:rsidR="009D0F73" w:rsidRPr="00890B70" w:rsidRDefault="009D0F73" w:rsidP="00516B67">
      <w:pPr>
        <w:spacing w:line="240" w:lineRule="auto"/>
      </w:pPr>
      <w:r>
        <w:rPr>
          <w:b/>
          <w:i/>
        </w:rPr>
        <w:t>Prayer</w:t>
      </w:r>
      <w:r w:rsidR="00890B70">
        <w:rPr>
          <w:b/>
          <w:i/>
        </w:rPr>
        <w:t xml:space="preserve">: </w:t>
      </w:r>
      <w:r w:rsidR="00890B70">
        <w:rPr>
          <w:i/>
        </w:rPr>
        <w:t>Lord, I ask for sight for my eyes, strength for my days and focus for my soul, to live always for your glory.</w:t>
      </w:r>
    </w:p>
    <w:sectPr w:rsidR="009D0F73" w:rsidRPr="00890B70" w:rsidSect="00EB098C">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7215F0"/>
    <w:rsid w:val="00516B67"/>
    <w:rsid w:val="005D2196"/>
    <w:rsid w:val="007215F0"/>
    <w:rsid w:val="00827AB6"/>
    <w:rsid w:val="00890B70"/>
    <w:rsid w:val="00913539"/>
    <w:rsid w:val="009D0F73"/>
    <w:rsid w:val="00A16853"/>
    <w:rsid w:val="00A30BEB"/>
    <w:rsid w:val="00BC7378"/>
    <w:rsid w:val="00E963CF"/>
    <w:rsid w:val="00EB098C"/>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098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74</TotalTime>
  <Pages>1</Pages>
  <Words>529</Words>
  <Characters>3019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5</cp:revision>
  <dcterms:created xsi:type="dcterms:W3CDTF">2012-11-05T15:27:00Z</dcterms:created>
  <dcterms:modified xsi:type="dcterms:W3CDTF">2012-11-16T09:05:00Z</dcterms:modified>
</cp:coreProperties>
</file>