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499A" w:rsidRDefault="0051499A" w:rsidP="00CC09F3">
      <w:pPr>
        <w:spacing w:line="240" w:lineRule="auto"/>
        <w:rPr>
          <w:b/>
          <w:u w:val="single"/>
        </w:rPr>
      </w:pPr>
      <w:r>
        <w:rPr>
          <w:b/>
          <w:u w:val="single"/>
        </w:rPr>
        <w:t>Daily Bible thoughts 228: Wednesday 14</w:t>
      </w:r>
      <w:r w:rsidRPr="0051499A">
        <w:rPr>
          <w:b/>
          <w:u w:val="single"/>
          <w:vertAlign w:val="superscript"/>
        </w:rPr>
        <w:t>th</w:t>
      </w:r>
      <w:r>
        <w:rPr>
          <w:b/>
          <w:u w:val="single"/>
        </w:rPr>
        <w:t xml:space="preserve"> November 2012: Romans 4:16-25</w:t>
      </w:r>
    </w:p>
    <w:p w:rsidR="0051499A" w:rsidRDefault="0051499A" w:rsidP="00CC09F3">
      <w:pPr>
        <w:spacing w:line="240" w:lineRule="auto"/>
      </w:pPr>
      <w:r>
        <w:t>The first point to make from today’s pass</w:t>
      </w:r>
      <w:r w:rsidR="00E151E2">
        <w:t>age is that our salvation</w:t>
      </w:r>
      <w:r>
        <w:t xml:space="preserve"> (forgiveness for sins and a right standing with God, verse 25) is </w:t>
      </w:r>
      <w:r>
        <w:rPr>
          <w:b/>
          <w:i/>
        </w:rPr>
        <w:t>by grace</w:t>
      </w:r>
      <w:r>
        <w:t xml:space="preserve"> and </w:t>
      </w:r>
      <w:r>
        <w:rPr>
          <w:b/>
          <w:i/>
        </w:rPr>
        <w:t xml:space="preserve">by </w:t>
      </w:r>
      <w:r w:rsidR="00FB7E4E">
        <w:rPr>
          <w:b/>
          <w:i/>
        </w:rPr>
        <w:t>faith (</w:t>
      </w:r>
      <w:r w:rsidR="00EA4CBE">
        <w:rPr>
          <w:b/>
          <w:i/>
        </w:rPr>
        <w:t>15, 16)</w:t>
      </w:r>
      <w:r>
        <w:t xml:space="preserve">. It is an undeserved gift received </w:t>
      </w:r>
      <w:r w:rsidR="00E151E2">
        <w:t>only through</w:t>
      </w:r>
      <w:r>
        <w:t xml:space="preserve"> trust in the crucified and now</w:t>
      </w:r>
      <w:r w:rsidR="00FB7E4E">
        <w:t xml:space="preserve"> risen Jesus</w:t>
      </w:r>
      <w:r>
        <w:t>.</w:t>
      </w:r>
      <w:r w:rsidR="00E151E2">
        <w:t xml:space="preserve"> Abraham is not simply</w:t>
      </w:r>
      <w:r>
        <w:t xml:space="preserve"> the racial father of Israel but the spiritual father of</w:t>
      </w:r>
      <w:r w:rsidR="00FB7E4E">
        <w:t xml:space="preserve"> all who truly believe. God’s promise of salvation</w:t>
      </w:r>
      <w:r>
        <w:t xml:space="preserve"> comes with a guarantee: God’s own guarantee (16) and there is no time limit on it!</w:t>
      </w:r>
    </w:p>
    <w:p w:rsidR="0051499A" w:rsidRDefault="0051499A" w:rsidP="00CC09F3">
      <w:pPr>
        <w:spacing w:line="240" w:lineRule="auto"/>
      </w:pPr>
      <w:r>
        <w:t>The second thing to say is that there is something here about the nature of genuine faith: both Abraham’s and ours. It is faith for the humanly impossible. Faith faces the facts (19). It is not about denial; it is not an escape into unreality. Faith does not bury its head in the proverbial.</w:t>
      </w:r>
    </w:p>
    <w:p w:rsidR="00EA4CBE" w:rsidRDefault="00EA4CBE" w:rsidP="00CC09F3">
      <w:pPr>
        <w:spacing w:line="240" w:lineRule="auto"/>
        <w:rPr>
          <w:b/>
          <w:i/>
        </w:rPr>
      </w:pPr>
      <w:r>
        <w:rPr>
          <w:b/>
          <w:i/>
        </w:rPr>
        <w:t xml:space="preserve">When everything was hopeless, Abraham believed anyway, deciding to live not on the basis of what he saw he </w:t>
      </w:r>
      <w:r>
        <w:rPr>
          <w:b/>
        </w:rPr>
        <w:t xml:space="preserve">couldn’t </w:t>
      </w:r>
      <w:r>
        <w:rPr>
          <w:b/>
          <w:i/>
        </w:rPr>
        <w:t xml:space="preserve">do but on what God said he </w:t>
      </w:r>
      <w:r>
        <w:rPr>
          <w:b/>
        </w:rPr>
        <w:t xml:space="preserve">would </w:t>
      </w:r>
      <w:r>
        <w:rPr>
          <w:b/>
          <w:i/>
        </w:rPr>
        <w:t xml:space="preserve">do...Abraham didn’t focus on his own impotence and say, ‘’It’s hopeless. This hundred-year old body could never father a child.’’ Nor did he survey Sarah’s decades of infertility and give up. He didn’t tiptoe around God’s promise asking cautiously sceptical questions. He plunged into the promise and came up strong, ready for </w:t>
      </w:r>
      <w:proofErr w:type="gramStart"/>
      <w:r>
        <w:rPr>
          <w:b/>
          <w:i/>
        </w:rPr>
        <w:t>God,</w:t>
      </w:r>
      <w:proofErr w:type="gramEnd"/>
      <w:r>
        <w:rPr>
          <w:b/>
          <w:i/>
        </w:rPr>
        <w:t xml:space="preserve"> sure that God would make good what he had said...</w:t>
      </w:r>
      <w:r w:rsidR="00CC09F3">
        <w:rPr>
          <w:b/>
          <w:i/>
        </w:rPr>
        <w:t xml:space="preserve"> </w:t>
      </w:r>
      <w:r>
        <w:rPr>
          <w:b/>
          <w:i/>
        </w:rPr>
        <w:t>But it’s not just Abraham; it’s also us! The same thing gets said about us when we embrace and believe the One who brought Jesus to life when the conditions were equally hopeless. The Message.</w:t>
      </w:r>
    </w:p>
    <w:p w:rsidR="00EA4CBE" w:rsidRDefault="00980A32" w:rsidP="00CC09F3">
      <w:pPr>
        <w:spacing w:line="240" w:lineRule="auto"/>
      </w:pPr>
      <w:r>
        <w:t xml:space="preserve">Abraham and Sarah were essentially </w:t>
      </w:r>
      <w:r>
        <w:rPr>
          <w:b/>
          <w:i/>
        </w:rPr>
        <w:t xml:space="preserve">dead </w:t>
      </w:r>
      <w:r>
        <w:t xml:space="preserve">in terms of their ability to have a child. They were both very old and infertile. But from </w:t>
      </w:r>
      <w:r w:rsidR="00FB7E4E">
        <w:t>them God</w:t>
      </w:r>
      <w:r>
        <w:t xml:space="preserve"> gave </w:t>
      </w:r>
      <w:r>
        <w:rPr>
          <w:b/>
          <w:i/>
        </w:rPr>
        <w:t xml:space="preserve">life </w:t>
      </w:r>
      <w:r>
        <w:t xml:space="preserve">in the form of a baby boy. God transformed </w:t>
      </w:r>
      <w:r>
        <w:rPr>
          <w:b/>
          <w:i/>
        </w:rPr>
        <w:t xml:space="preserve">things that are not </w:t>
      </w:r>
      <w:r>
        <w:t>– things that just could not happen – into things that did happen (Hebs.11:11, 12). Abraham took God at His Word. He believed the promise. He trusted what was said to him, even though naturally speaking it looked a complete impossibility.</w:t>
      </w:r>
    </w:p>
    <w:p w:rsidR="00E151E2" w:rsidRPr="00E151E2" w:rsidRDefault="00E151E2" w:rsidP="00CC09F3">
      <w:pPr>
        <w:spacing w:line="240" w:lineRule="auto"/>
        <w:rPr>
          <w:i/>
        </w:rPr>
      </w:pPr>
      <w:r>
        <w:rPr>
          <w:i/>
        </w:rPr>
        <w:t>He knew that God would not have said what He could not perform. He knew that the God of nature was Lord of the nature he had made. He knew that no word of the Almighty could be destitute of power...Child of God, feed thy faith on Promise. For every look at your difficulties, take ten at what thy God is. F.B.Meyer: Great verses through the Bible, pp.414</w:t>
      </w:r>
      <w:r w:rsidR="00ED0001">
        <w:rPr>
          <w:i/>
        </w:rPr>
        <w:t>, 415</w:t>
      </w:r>
      <w:r>
        <w:rPr>
          <w:i/>
        </w:rPr>
        <w:t>.</w:t>
      </w:r>
    </w:p>
    <w:p w:rsidR="00980A32" w:rsidRDefault="00980A32" w:rsidP="00CC09F3">
      <w:pPr>
        <w:spacing w:line="240" w:lineRule="auto"/>
      </w:pPr>
      <w:r>
        <w:t>Paul also had in mind here the fact that two thousand years af</w:t>
      </w:r>
      <w:r w:rsidR="00FB7E4E">
        <w:t xml:space="preserve">ter God raised up Isaac </w:t>
      </w:r>
      <w:r w:rsidR="00ED0001">
        <w:t xml:space="preserve">from </w:t>
      </w:r>
      <w:r w:rsidR="00ED0001" w:rsidRPr="00ED0001">
        <w:rPr>
          <w:b/>
          <w:i/>
        </w:rPr>
        <w:t>dead</w:t>
      </w:r>
      <w:r w:rsidRPr="00ED0001">
        <w:rPr>
          <w:b/>
          <w:i/>
        </w:rPr>
        <w:t xml:space="preserve"> </w:t>
      </w:r>
      <w:r>
        <w:t>parents</w:t>
      </w:r>
      <w:r w:rsidR="00FB7E4E">
        <w:t>, He also raised up His Son Jesus from death (23-25). When we believe what God says about Jesus and His saving work, we experience the forgiveness of all our sins and come into a right standing with God.</w:t>
      </w:r>
    </w:p>
    <w:p w:rsidR="00E151E2" w:rsidRDefault="00E151E2" w:rsidP="00CC09F3">
      <w:pPr>
        <w:spacing w:line="240" w:lineRule="auto"/>
      </w:pPr>
      <w:r>
        <w:t>So, we can say in summary:</w:t>
      </w:r>
    </w:p>
    <w:p w:rsidR="00E151E2" w:rsidRDefault="00E151E2" w:rsidP="00CC09F3">
      <w:pPr>
        <w:spacing w:line="240" w:lineRule="auto"/>
      </w:pPr>
      <w:r>
        <w:t>Abraham believed what God said, in spite of all appearances to the contrary;</w:t>
      </w:r>
    </w:p>
    <w:p w:rsidR="00E151E2" w:rsidRDefault="00E151E2" w:rsidP="00CC09F3">
      <w:pPr>
        <w:spacing w:line="240" w:lineRule="auto"/>
      </w:pPr>
      <w:r>
        <w:t>Jesus came back from the dead, even though it seemed unlikely...</w:t>
      </w:r>
    </w:p>
    <w:p w:rsidR="00E151E2" w:rsidRDefault="00E151E2" w:rsidP="00CC09F3">
      <w:pPr>
        <w:spacing w:line="240" w:lineRule="auto"/>
      </w:pPr>
      <w:r>
        <w:t>...and when we trust in Him to save us</w:t>
      </w:r>
      <w:r w:rsidR="007A322F">
        <w:t>,</w:t>
      </w:r>
      <w:r>
        <w:t xml:space="preserve"> the impossible takes place. Our past is erased and our eternal future secured. The essence and root of all sin is unbelief. The essence of faith is trusting God for the impossible when the impossible is what He promises.</w:t>
      </w:r>
    </w:p>
    <w:p w:rsidR="00E151E2" w:rsidRPr="00E151E2" w:rsidRDefault="00E151E2" w:rsidP="00CC09F3">
      <w:pPr>
        <w:spacing w:line="240" w:lineRule="auto"/>
        <w:rPr>
          <w:i/>
        </w:rPr>
      </w:pPr>
      <w:r>
        <w:rPr>
          <w:b/>
          <w:i/>
        </w:rPr>
        <w:t xml:space="preserve">Prayer: </w:t>
      </w:r>
      <w:r>
        <w:rPr>
          <w:i/>
        </w:rPr>
        <w:t>Lord God, please assist me by your endless might to starve my doubts and feed my faith. Cause me to live like a believer, for your glory.</w:t>
      </w:r>
    </w:p>
    <w:sectPr w:rsidR="00E151E2" w:rsidRPr="00E151E2" w:rsidSect="00306DE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51499A"/>
    <w:rsid w:val="00306DE3"/>
    <w:rsid w:val="0051499A"/>
    <w:rsid w:val="0062043F"/>
    <w:rsid w:val="007A322F"/>
    <w:rsid w:val="007C17B5"/>
    <w:rsid w:val="00980A32"/>
    <w:rsid w:val="00CC09F3"/>
    <w:rsid w:val="00E151E2"/>
    <w:rsid w:val="00EA4CBE"/>
    <w:rsid w:val="00ED0001"/>
    <w:rsid w:val="00FB7E4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6DE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1</Pages>
  <Words>485</Words>
  <Characters>2765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2012-11-01T13:31:00Z</dcterms:created>
  <dcterms:modified xsi:type="dcterms:W3CDTF">2012-11-14T08:21:00Z</dcterms:modified>
</cp:coreProperties>
</file>