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45A0" w:rsidRDefault="00327E4F" w:rsidP="00375C66">
      <w:pPr>
        <w:spacing w:line="240" w:lineRule="auto"/>
        <w:rPr>
          <w:b/>
          <w:u w:val="single"/>
        </w:rPr>
      </w:pPr>
      <w:r>
        <w:rPr>
          <w:b/>
          <w:u w:val="single"/>
        </w:rPr>
        <w:t>Daily Bible thoughts 216: Monday 29</w:t>
      </w:r>
      <w:r w:rsidRPr="00327E4F">
        <w:rPr>
          <w:b/>
          <w:u w:val="single"/>
          <w:vertAlign w:val="superscript"/>
        </w:rPr>
        <w:t>th</w:t>
      </w:r>
      <w:r>
        <w:rPr>
          <w:b/>
          <w:u w:val="single"/>
        </w:rPr>
        <w:t xml:space="preserve"> October 2012: Amos 3</w:t>
      </w:r>
    </w:p>
    <w:p w:rsidR="00327E4F" w:rsidRPr="006C7050" w:rsidRDefault="00327E4F" w:rsidP="00375C66">
      <w:pPr>
        <w:spacing w:line="240" w:lineRule="auto"/>
      </w:pPr>
      <w:r>
        <w:t xml:space="preserve">The heart of this message is summed up in the words: </w:t>
      </w:r>
      <w:r>
        <w:rPr>
          <w:b/>
          <w:i/>
        </w:rPr>
        <w:t xml:space="preserve">In the same way that a shepherd trying to save a lamb from a lion manages to recover just a pair of legs or the scrap of an ear, So will little be saved of the Israelites who live in Samaria – A couple of old chairs at most, the broken leg of a table (12). </w:t>
      </w:r>
      <w:proofErr w:type="gramStart"/>
      <w:r>
        <w:rPr>
          <w:b/>
          <w:i/>
        </w:rPr>
        <w:t>The Message.</w:t>
      </w:r>
      <w:proofErr w:type="gramEnd"/>
      <w:r w:rsidR="006C7050">
        <w:t xml:space="preserve"> All that was left after the Assyrian conquest in 722 BC was a tiny remnant (2 Kings 17:7-23).</w:t>
      </w:r>
      <w:r w:rsidR="00B15D9D">
        <w:t xml:space="preserve"> (If a shepherd lost an animal, he had to pay for it, unless he could prove that a beast had killed it. He did this by bringing home some parts that had not been devoured. This is where the picture comes from.)</w:t>
      </w:r>
    </w:p>
    <w:p w:rsidR="00327E4F" w:rsidRDefault="00327E4F" w:rsidP="00375C66">
      <w:pPr>
        <w:spacing w:line="240" w:lineRule="auto"/>
      </w:pPr>
      <w:r>
        <w:t xml:space="preserve">Privilege brings unavoidable responsibility: </w:t>
      </w:r>
      <w:r>
        <w:rPr>
          <w:b/>
          <w:i/>
        </w:rPr>
        <w:t xml:space="preserve">Out of all the families on earth I picked </w:t>
      </w:r>
      <w:r w:rsidRPr="00DC73E9">
        <w:rPr>
          <w:b/>
        </w:rPr>
        <w:t>you</w:t>
      </w:r>
      <w:r>
        <w:t xml:space="preserve">. </w:t>
      </w:r>
      <w:r>
        <w:rPr>
          <w:b/>
          <w:i/>
        </w:rPr>
        <w:t xml:space="preserve">Therefore, because of your special calling, I’m holding you responsible for all your sins (2). </w:t>
      </w:r>
      <w:proofErr w:type="gramStart"/>
      <w:r>
        <w:rPr>
          <w:b/>
          <w:i/>
        </w:rPr>
        <w:t>The Message</w:t>
      </w:r>
      <w:r>
        <w:t>.</w:t>
      </w:r>
      <w:proofErr w:type="gramEnd"/>
      <w:r>
        <w:t xml:space="preserve"> A common problem amongst God’s people then (and</w:t>
      </w:r>
      <w:r w:rsidR="006C7050">
        <w:t xml:space="preserve"> it</w:t>
      </w:r>
      <w:r>
        <w:t xml:space="preserve"> can be even now) was to think that p</w:t>
      </w:r>
      <w:r w:rsidR="006C7050">
        <w:t>rivilege made them untouchable; it</w:t>
      </w:r>
      <w:r>
        <w:t xml:space="preserve"> lifted them high above danger. Such complacent thinking was false</w:t>
      </w:r>
      <w:r w:rsidR="006C7050">
        <w:t>, and Amos needed to puncture it.</w:t>
      </w:r>
    </w:p>
    <w:p w:rsidR="006C7050" w:rsidRDefault="006C7050" w:rsidP="00375C66">
      <w:pPr>
        <w:spacing w:line="240" w:lineRule="auto"/>
      </w:pPr>
      <w:r>
        <w:t>Verses 7, 8 need to be taken in conjunction with (1:2). It has relevanc</w:t>
      </w:r>
      <w:r w:rsidR="00DC73E9">
        <w:t xml:space="preserve">e to prophecy and preaching. This </w:t>
      </w:r>
      <w:r>
        <w:t>originates with God’s roar; with hearing His voice. Once heard</w:t>
      </w:r>
      <w:r w:rsidR="00F17B3A">
        <w:t>,</w:t>
      </w:r>
      <w:r>
        <w:t xml:space="preserve"> we have to be vehicles for its expression. As with Jeremiah, God’s Word becomes a fire shut up in the bones. You have to let it out. It is such hard work to keep it in. Like Paul, you feel it’s a case of woe to you if you do not preach the gospel. This is the key to understanding Amos’ ministry. The principle of cause and effect is operating in the universe</w:t>
      </w:r>
      <w:r w:rsidR="007E6C57">
        <w:t xml:space="preserve"> (3-6). Ultimately the Lord is the cause of everything (6). Amos’ prophesying is an effect, but God is the cause (7</w:t>
      </w:r>
      <w:r w:rsidR="00B15D9D">
        <w:t>, 8</w:t>
      </w:r>
      <w:r w:rsidR="007E6C57">
        <w:t>).</w:t>
      </w:r>
      <w:r w:rsidR="00B15D9D">
        <w:t xml:space="preserve"> He and God were walking together </w:t>
      </w:r>
      <w:r w:rsidR="00DC73E9">
        <w:t>in agreement (3), and out of this relationship came a</w:t>
      </w:r>
      <w:r w:rsidR="00B15D9D">
        <w:t xml:space="preserve"> remarkable ministry of trumpet blowing (6a) and roaring (8). There was everything of the ‘bang’ and nothing of the ‘whimper’ about Amos’ ministry.</w:t>
      </w:r>
    </w:p>
    <w:p w:rsidR="00B15D9D" w:rsidRDefault="00B15D9D" w:rsidP="00375C66">
      <w:pPr>
        <w:spacing w:line="240" w:lineRule="auto"/>
      </w:pPr>
      <w:r>
        <w:t>I believe it is correct to say, and true to the spirit of this passage and book, that God hates wealth that is made on the backs of the poor and does not have a heart for the poor.</w:t>
      </w:r>
      <w:r w:rsidR="00DC73E9">
        <w:t xml:space="preserve"> Anything that tramples on the backs of others to make money for ‘me’ is displeasing to Him. (This would include in our day the drugs racket.). Not only had God’s people become idolaters (14), but so many were living in extravagant opulence (15) with money made through oppression (9, 10) and injustice. As Tom Hale rightly observes, God is not anti-wealth as such, but its misuse. It has to be gained justly and used unselfishly. All wealth belongs to God and we need wisdom and generosity to steward it wisely.</w:t>
      </w:r>
    </w:p>
    <w:p w:rsidR="00DC73E9" w:rsidRDefault="00DC73E9" w:rsidP="00375C66">
      <w:pPr>
        <w:spacing w:line="240" w:lineRule="auto"/>
      </w:pPr>
      <w:r>
        <w:t>These supposedly religious people plundered and looted their own people (10). They would reap what they had sown (11).</w:t>
      </w:r>
    </w:p>
    <w:p w:rsidR="00DC73E9" w:rsidRPr="00DC73E9" w:rsidRDefault="00DC73E9" w:rsidP="00375C66">
      <w:pPr>
        <w:spacing w:line="240" w:lineRule="auto"/>
        <w:rPr>
          <w:i/>
        </w:rPr>
      </w:pPr>
      <w:r>
        <w:rPr>
          <w:b/>
          <w:i/>
        </w:rPr>
        <w:t xml:space="preserve">Prayer: </w:t>
      </w:r>
      <w:r>
        <w:rPr>
          <w:i/>
        </w:rPr>
        <w:t>Lord thank you for all that you have given to me as a sacred trust. I acknowledge that it is your property and not mine. You have c</w:t>
      </w:r>
      <w:r w:rsidR="00F17B3A">
        <w:rPr>
          <w:i/>
        </w:rPr>
        <w:t>alled me to manage your goods</w:t>
      </w:r>
      <w:r>
        <w:rPr>
          <w:i/>
        </w:rPr>
        <w:t xml:space="preserve">. Help me to </w:t>
      </w:r>
      <w:r w:rsidR="00F17B3A">
        <w:rPr>
          <w:i/>
        </w:rPr>
        <w:t>do it in a way that pleases you, the true Owner.</w:t>
      </w:r>
    </w:p>
    <w:p w:rsidR="006C7050" w:rsidRDefault="006C7050" w:rsidP="00375C66">
      <w:pPr>
        <w:spacing w:line="240" w:lineRule="auto"/>
      </w:pPr>
    </w:p>
    <w:p w:rsidR="006C7050" w:rsidRPr="00327E4F" w:rsidRDefault="006C7050" w:rsidP="00375C66">
      <w:pPr>
        <w:spacing w:line="240" w:lineRule="auto"/>
      </w:pPr>
    </w:p>
    <w:sectPr w:rsidR="006C7050" w:rsidRPr="00327E4F" w:rsidSect="002F45A0">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327E4F"/>
    <w:rsid w:val="00132394"/>
    <w:rsid w:val="002F45A0"/>
    <w:rsid w:val="00327E4F"/>
    <w:rsid w:val="00375C66"/>
    <w:rsid w:val="006C7050"/>
    <w:rsid w:val="007E6C57"/>
    <w:rsid w:val="00B15D9D"/>
    <w:rsid w:val="00BD69A1"/>
    <w:rsid w:val="00DC73E9"/>
    <w:rsid w:val="00F17B3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45A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1</Pages>
  <Words>452</Words>
  <Characters>2582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5</cp:revision>
  <dcterms:created xsi:type="dcterms:W3CDTF">2012-10-18T06:30:00Z</dcterms:created>
  <dcterms:modified xsi:type="dcterms:W3CDTF">2012-10-29T08:22:00Z</dcterms:modified>
</cp:coreProperties>
</file>