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6DD" w:rsidRDefault="006632DB" w:rsidP="004F1D65">
      <w:pPr>
        <w:spacing w:line="240" w:lineRule="auto"/>
        <w:rPr>
          <w:b/>
          <w:u w:val="single"/>
        </w:rPr>
      </w:pPr>
      <w:r>
        <w:rPr>
          <w:b/>
          <w:u w:val="single"/>
        </w:rPr>
        <w:t>Daily Bible thoughts 184: Thursday 13</w:t>
      </w:r>
      <w:r w:rsidRPr="006632DB">
        <w:rPr>
          <w:b/>
          <w:u w:val="single"/>
          <w:vertAlign w:val="superscript"/>
        </w:rPr>
        <w:t>th</w:t>
      </w:r>
      <w:r>
        <w:rPr>
          <w:b/>
          <w:u w:val="single"/>
        </w:rPr>
        <w:t xml:space="preserve"> September 2012: 2 Kings 17:7-23</w:t>
      </w:r>
      <w:r w:rsidR="001F20A6">
        <w:rPr>
          <w:b/>
          <w:u w:val="single"/>
        </w:rPr>
        <w:t>.</w:t>
      </w:r>
    </w:p>
    <w:p w:rsidR="001F20A6" w:rsidRPr="00240412" w:rsidRDefault="00240412" w:rsidP="004F1D65">
      <w:pPr>
        <w:spacing w:line="240" w:lineRule="auto"/>
      </w:pPr>
      <w:r>
        <w:t xml:space="preserve">I am reminded of a comment I once read to the effect that no </w:t>
      </w:r>
      <w:r w:rsidR="006E2405">
        <w:t>religion</w:t>
      </w:r>
      <w:r>
        <w:t xml:space="preserve"> will rise higher than its gods (or its conception of God). See verse 15: </w:t>
      </w:r>
      <w:r>
        <w:rPr>
          <w:b/>
          <w:i/>
        </w:rPr>
        <w:t>They followed worthless idols and themselves became worthless</w:t>
      </w:r>
      <w:r>
        <w:t>.</w:t>
      </w:r>
    </w:p>
    <w:p w:rsidR="006632DB" w:rsidRDefault="006632DB" w:rsidP="004F1D65">
      <w:pPr>
        <w:spacing w:line="240" w:lineRule="auto"/>
      </w:pPr>
      <w:r>
        <w:t>Here we have the theological explanation for what we’ve just read in verses 1-6 (and in many of the previous chapters.</w:t>
      </w:r>
      <w:r w:rsidR="006B30D7">
        <w:t xml:space="preserve"> We are carried back to Jeroboam in the final summary found in verses 21-23, and thereby made to recall Ahijah’s prophecy in 1 Kings 14:15/16</w:t>
      </w:r>
      <w:r>
        <w:t>) It is another clear statement that when you sin you’re looking at a bill. The Israelites were presented with a massive bill.</w:t>
      </w:r>
      <w:r w:rsidR="001F20A6">
        <w:t xml:space="preserve"> Like the shoplifter who thinks they’ve got away with it until they reach the door, and then they are apprehended by the store detective, they were to find out that God did know what they were up to (9). You may sin in private, but you will never do so in secret. The eyes of Omniscience are upon you (Hebrews 4:13)</w:t>
      </w:r>
    </w:p>
    <w:p w:rsidR="006632DB" w:rsidRDefault="006632DB" w:rsidP="004F1D65">
      <w:pPr>
        <w:spacing w:line="240" w:lineRule="auto"/>
      </w:pPr>
      <w:r>
        <w:t>One of the sources of sin can be a simple forgetfulness of God’s goodness and kindness (7). They turned their backs on the God who had rescued them, and ran into the arms of other gods who had not ever (and could not) do anything for them (8).</w:t>
      </w:r>
      <w:r w:rsidR="001F20A6">
        <w:t xml:space="preserve"> It was not only ingratitude, it was also crass stupidity to worship the gods of </w:t>
      </w:r>
      <w:r w:rsidR="001F20A6">
        <w:rPr>
          <w:b/>
          <w:i/>
        </w:rPr>
        <w:t>the nations the LORD had driven out before them</w:t>
      </w:r>
      <w:r w:rsidR="001F20A6">
        <w:t>. Why would they expect a different outcome in their own case?</w:t>
      </w:r>
      <w:r w:rsidR="006B30D7">
        <w:t xml:space="preserve"> If God condemned these practices in them, why would He condone them in Israel?</w:t>
      </w:r>
    </w:p>
    <w:p w:rsidR="001F20A6" w:rsidRDefault="001F20A6" w:rsidP="004F1D65">
      <w:pPr>
        <w:spacing w:line="240" w:lineRule="auto"/>
      </w:pPr>
      <w:r>
        <w:t>The Lord was patient with them. He gave them time and opportunity to change their ways and turn back to him (13-15</w:t>
      </w:r>
      <w:r w:rsidR="00240412">
        <w:t>/23</w:t>
      </w:r>
      <w:r>
        <w:t>). But although the ‘fire exit’ was clearly pointed out, they chose to head further into the burning building</w:t>
      </w:r>
      <w:r w:rsidR="00240412">
        <w:t>. It was spiritual suicide.</w:t>
      </w:r>
    </w:p>
    <w:p w:rsidR="00240412" w:rsidRDefault="00240412" w:rsidP="004F1D65">
      <w:pPr>
        <w:spacing w:line="240" w:lineRule="auto"/>
      </w:pPr>
      <w:r>
        <w:t xml:space="preserve">So, finally, the Lord </w:t>
      </w:r>
      <w:r>
        <w:rPr>
          <w:b/>
          <w:i/>
        </w:rPr>
        <w:t>removed them from his presence (18/23)</w:t>
      </w:r>
      <w:r>
        <w:t xml:space="preserve">. He </w:t>
      </w:r>
      <w:r>
        <w:rPr>
          <w:b/>
          <w:i/>
        </w:rPr>
        <w:t>thrust them from his presence (20)</w:t>
      </w:r>
      <w:r>
        <w:t xml:space="preserve"> in the sense that they </w:t>
      </w:r>
      <w:r>
        <w:rPr>
          <w:b/>
          <w:i/>
        </w:rPr>
        <w:t>were taken from their homeland into exile in Assyria (23)</w:t>
      </w:r>
      <w:r>
        <w:t xml:space="preserve">. </w:t>
      </w:r>
      <w:r w:rsidR="006B30D7">
        <w:t xml:space="preserve"> This does not mean that the writer thought that God was somehow restricted to the land, but he regarded it as the main arena in which God’s purposes for His people were </w:t>
      </w:r>
      <w:r w:rsidR="006E2405">
        <w:t>fulfilled. The</w:t>
      </w:r>
      <w:r>
        <w:t xml:space="preserve"> sins we commit in this world come with price tags. Some cost more than others, but you have to put your hand into your pocket for each one. However the ultimate price to be paid for sin will be banishment from God’s presence for ever. This is the essence of Hell</w:t>
      </w:r>
      <w:r w:rsidR="006B30D7">
        <w:t>, and it is the fate of all who reject God’s offer of salvation in Jesus.</w:t>
      </w:r>
      <w:r w:rsidR="00BD1DDD">
        <w:t xml:space="preserve"> As someone said, the fall of Israel reminds us that God’s patience (which is so great) has limits.</w:t>
      </w:r>
    </w:p>
    <w:p w:rsidR="00BD1DDD" w:rsidRDefault="00BD1DDD" w:rsidP="004F1D65">
      <w:pPr>
        <w:spacing w:line="240" w:lineRule="auto"/>
      </w:pPr>
      <w:r>
        <w:t>The sins of the southern kingdom of Judah are also referred to here (13, 18-20). Go</w:t>
      </w:r>
      <w:r w:rsidR="006E2405">
        <w:t xml:space="preserve">d brought about these calamities </w:t>
      </w:r>
      <w:r>
        <w:t>not only to punish Israel, but also to give a final warning to the people of Judah that the same fate was awaiting them. Is it not astounding that they did not heed this, but wilfully walked headlong into the same disaster 136 years later?</w:t>
      </w:r>
    </w:p>
    <w:p w:rsidR="00BD1DDD" w:rsidRDefault="00BD1DDD" w:rsidP="004F1D65">
      <w:pPr>
        <w:spacing w:line="240" w:lineRule="auto"/>
      </w:pPr>
      <w:r>
        <w:t>God’s Word cannot be flouted. It will come to pass (Lev.26:33</w:t>
      </w:r>
      <w:r w:rsidR="006E2405">
        <w:t>, 38</w:t>
      </w:r>
      <w:r>
        <w:t>/39).</w:t>
      </w:r>
    </w:p>
    <w:p w:rsidR="00BD1DDD" w:rsidRPr="007A5853" w:rsidRDefault="007A5853" w:rsidP="004F1D65">
      <w:pPr>
        <w:spacing w:line="240" w:lineRule="auto"/>
      </w:pPr>
      <w:r>
        <w:rPr>
          <w:b/>
          <w:i/>
        </w:rPr>
        <w:t xml:space="preserve">Prayer: </w:t>
      </w:r>
      <w:r>
        <w:rPr>
          <w:i/>
        </w:rPr>
        <w:t>Praise the LORD, O my soul, and forget not all his benefits (Psalm 103:2)</w:t>
      </w:r>
    </w:p>
    <w:sectPr w:rsidR="00BD1DDD" w:rsidRPr="007A5853" w:rsidSect="00B106D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6632DB"/>
    <w:rsid w:val="001F20A6"/>
    <w:rsid w:val="00240412"/>
    <w:rsid w:val="004F1D65"/>
    <w:rsid w:val="006632DB"/>
    <w:rsid w:val="006B30D7"/>
    <w:rsid w:val="006E2405"/>
    <w:rsid w:val="00721D0A"/>
    <w:rsid w:val="007A5853"/>
    <w:rsid w:val="00B106DD"/>
    <w:rsid w:val="00BD1DDD"/>
    <w:rsid w:val="00FC7BB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06D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A9C5E2B-4E48-4543-9017-95F6D69C2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456</Words>
  <Characters>2602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2012-08-30T06:58:00Z</dcterms:created>
  <dcterms:modified xsi:type="dcterms:W3CDTF">2012-09-13T07:14:00Z</dcterms:modified>
</cp:coreProperties>
</file>