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FDA" w:rsidRDefault="00B6190E" w:rsidP="00F45D19">
      <w:pPr>
        <w:spacing w:line="240" w:lineRule="auto"/>
        <w:rPr>
          <w:b/>
          <w:u w:val="single"/>
        </w:rPr>
      </w:pPr>
      <w:r>
        <w:rPr>
          <w:b/>
          <w:u w:val="single"/>
        </w:rPr>
        <w:t>Daily Bible thoughts 183: Wednesday 12</w:t>
      </w:r>
      <w:r w:rsidRPr="00B6190E">
        <w:rPr>
          <w:b/>
          <w:u w:val="single"/>
          <w:vertAlign w:val="superscript"/>
        </w:rPr>
        <w:t>th</w:t>
      </w:r>
      <w:r>
        <w:rPr>
          <w:b/>
          <w:u w:val="single"/>
        </w:rPr>
        <w:t xml:space="preserve"> September 2012: 2 Kings 17:1-6</w:t>
      </w:r>
    </w:p>
    <w:p w:rsidR="00B6190E" w:rsidRDefault="00B6190E" w:rsidP="00F45D19">
      <w:pPr>
        <w:spacing w:line="240" w:lineRule="auto"/>
      </w:pPr>
      <w:r>
        <w:t>Hoshea was Israel’s last king: the final monarch to walk the stage of the northern kingdom before the curtain fell. There are two very important things to say about him:</w:t>
      </w:r>
    </w:p>
    <w:p w:rsidR="00B6190E" w:rsidRDefault="00B6190E" w:rsidP="00F45D19">
      <w:pPr>
        <w:spacing w:line="240" w:lineRule="auto"/>
        <w:rPr>
          <w:b/>
          <w:i/>
        </w:rPr>
      </w:pPr>
      <w:r>
        <w:rPr>
          <w:u w:val="single"/>
        </w:rPr>
        <w:t>1. He did not repent (2):</w:t>
      </w:r>
      <w:r>
        <w:t xml:space="preserve"> </w:t>
      </w:r>
      <w:r>
        <w:rPr>
          <w:b/>
          <w:i/>
        </w:rPr>
        <w:t>He did evil in the eyes of the LORD...</w:t>
      </w:r>
    </w:p>
    <w:p w:rsidR="00B6190E" w:rsidRDefault="00B6190E" w:rsidP="00F45D19">
      <w:pPr>
        <w:spacing w:line="240" w:lineRule="auto"/>
      </w:pPr>
      <w:r>
        <w:t xml:space="preserve">We have watched from a distance the </w:t>
      </w:r>
      <w:r w:rsidR="00524ABA">
        <w:t>downward spiral of Israel. Hoshea saw it close up. But what he did not (or could not or would not) see, was that sin was the cause. He kept up the bad work of his immediate predecessors, and in his day the ‘final demand’ came in, and he and his people had to cough up.</w:t>
      </w:r>
      <w:r w:rsidR="00F44473">
        <w:t xml:space="preserve"> God is long suffering, but that ‘long’ is not endless. There will come a day when Heaven calls that time is up and there is no more opportunity to put things right.</w:t>
      </w:r>
      <w:r w:rsidR="00BE700A">
        <w:t xml:space="preserve"> (By the way, the three year siege, verse 5, must have brought famine and its attendant horrors, but we are spared the harrowing details. However, as we keep saying, sin is costly. There is no evading the point.)</w:t>
      </w:r>
    </w:p>
    <w:p w:rsidR="00524ABA" w:rsidRDefault="00BE700A" w:rsidP="00F45D19">
      <w:pPr>
        <w:spacing w:line="240" w:lineRule="auto"/>
      </w:pPr>
      <w:r>
        <w:t>Yet</w:t>
      </w:r>
      <w:r w:rsidR="00524ABA">
        <w:t xml:space="preserve"> the second verse does qualify his evil career by adding: </w:t>
      </w:r>
      <w:r w:rsidR="00524ABA">
        <w:rPr>
          <w:b/>
          <w:i/>
        </w:rPr>
        <w:t>b</w:t>
      </w:r>
      <w:r w:rsidR="00F44473">
        <w:rPr>
          <w:b/>
          <w:i/>
        </w:rPr>
        <w:t>ut not like the kings of Israel</w:t>
      </w:r>
      <w:r w:rsidR="00524ABA">
        <w:rPr>
          <w:b/>
          <w:i/>
        </w:rPr>
        <w:t xml:space="preserve"> who preceded him</w:t>
      </w:r>
      <w:r w:rsidR="00524ABA">
        <w:t>. There are degrees of sinning. Sin is sin. All sin is an offence to God; all sin separates from God. But some sins are worse th</w:t>
      </w:r>
      <w:r w:rsidR="00DC5F5D">
        <w:t>an others in their consequences and</w:t>
      </w:r>
      <w:r w:rsidR="00524ABA">
        <w:t xml:space="preserve"> in the amount of damage they do. It is also possible for one person to be a greater sinner than another. So Hoshea did not sin to the same degree that other Israelite kings had done. But he was still an unrepentant sinner, and that was the problem.</w:t>
      </w:r>
    </w:p>
    <w:p w:rsidR="00524ABA" w:rsidRDefault="00F44473" w:rsidP="00F45D19">
      <w:pPr>
        <w:spacing w:line="240" w:lineRule="auto"/>
        <w:rPr>
          <w:u w:val="single"/>
        </w:rPr>
      </w:pPr>
      <w:r>
        <w:rPr>
          <w:u w:val="single"/>
        </w:rPr>
        <w:t>2. He did not trust (4):</w:t>
      </w:r>
    </w:p>
    <w:p w:rsidR="00F44473" w:rsidRDefault="00F44473" w:rsidP="00F45D19">
      <w:pPr>
        <w:spacing w:line="240" w:lineRule="auto"/>
      </w:pPr>
      <w:r>
        <w:t>The age old problem resurfaced of looking to Egypt for help, but there was no help to be found there. If only he had trusted in the Lord. It could be said that from one angle the central call of the Bible is to trust in God. Although it may seem unlikely, gigantic and mountainous problems are removed/overcome when we do. It was no use looking to man in order to be rescued from the Assyrian superpower.</w:t>
      </w:r>
      <w:r w:rsidR="004B1CE8">
        <w:t xml:space="preserve"> We know from Assyrian texts that Hoshea was appointed king (or at least confirmed on the throne) by Tiglath Pileser 3</w:t>
      </w:r>
      <w:r w:rsidR="004B1CE8" w:rsidRPr="004B1CE8">
        <w:rPr>
          <w:vertAlign w:val="superscript"/>
        </w:rPr>
        <w:t>rd</w:t>
      </w:r>
      <w:r w:rsidR="004B1CE8">
        <w:t>. He therefore began his reign as a puppet king and vassal. In looking to throw off that yoke he turned in the wrong direction.</w:t>
      </w:r>
      <w:r>
        <w:t xml:space="preserve"> When we put our confidence in chariots and horses instead of in the Lord our God, we f</w:t>
      </w:r>
      <w:r w:rsidR="00BE700A">
        <w:t>ind that the wheels come off the</w:t>
      </w:r>
      <w:r>
        <w:t xml:space="preserve"> chariots and our horses get hamstrung. But those who place their trust in the Lord cannot be disappointed.</w:t>
      </w:r>
    </w:p>
    <w:p w:rsidR="004B1CE8" w:rsidRDefault="00BE700A" w:rsidP="00F45D19">
      <w:pPr>
        <w:spacing w:line="240" w:lineRule="auto"/>
      </w:pPr>
      <w:r>
        <w:t>Hoshea,</w:t>
      </w:r>
      <w:r w:rsidR="004B1CE8">
        <w:t xml:space="preserve"> then</w:t>
      </w:r>
      <w:r>
        <w:t>, was</w:t>
      </w:r>
      <w:r w:rsidR="004B1CE8">
        <w:t xml:space="preserve"> involved in the last act of the drama. The final king’s reign saw the fulfilment of a </w:t>
      </w:r>
      <w:r w:rsidR="00DC5F5D">
        <w:t>prophecy Ahijah</w:t>
      </w:r>
      <w:r w:rsidR="004B1CE8">
        <w:t xml:space="preserve"> had spoken against Israel’s first king, Jeroboam (1 Kings 14:15/16). See how God suffered long with them. But note well that he would not bear their sinfulness </w:t>
      </w:r>
      <w:r w:rsidR="00DC5F5D">
        <w:t>forever</w:t>
      </w:r>
      <w:r w:rsidR="004B1CE8">
        <w:t>.</w:t>
      </w:r>
    </w:p>
    <w:p w:rsidR="00BE700A" w:rsidRPr="00BE700A" w:rsidRDefault="00BE700A" w:rsidP="00F45D19">
      <w:pPr>
        <w:spacing w:line="240" w:lineRule="auto"/>
        <w:rPr>
          <w:i/>
        </w:rPr>
      </w:pPr>
      <w:r>
        <w:rPr>
          <w:b/>
          <w:i/>
        </w:rPr>
        <w:t xml:space="preserve">Prayer: </w:t>
      </w:r>
      <w:r>
        <w:rPr>
          <w:i/>
        </w:rPr>
        <w:t>Holy Lord, help me to observe well what sin does to people and nations. Seeing the devastation and damage wrought, strengthen me to share your view of sin and stand with you against</w:t>
      </w:r>
      <w:r w:rsidR="00DC5F5D">
        <w:rPr>
          <w:i/>
        </w:rPr>
        <w:t xml:space="preserve"> it</w:t>
      </w:r>
      <w:r>
        <w:rPr>
          <w:i/>
        </w:rPr>
        <w:t>. Empower me to turn from it in true repentance, and trust alone in your Son, who is able to save me from its penalty and power, and, ultimately, its very presence. I love you Lord, and I thank you with all my heart.</w:t>
      </w:r>
    </w:p>
    <w:sectPr w:rsidR="00BE700A" w:rsidRPr="00BE700A" w:rsidSect="003F7FD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B6190E"/>
    <w:rsid w:val="002214D9"/>
    <w:rsid w:val="003F7FDA"/>
    <w:rsid w:val="004B1CE8"/>
    <w:rsid w:val="00524ABA"/>
    <w:rsid w:val="00B6190E"/>
    <w:rsid w:val="00BE700A"/>
    <w:rsid w:val="00D934C8"/>
    <w:rsid w:val="00DC5F5D"/>
    <w:rsid w:val="00F44473"/>
    <w:rsid w:val="00F45D1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F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464</Words>
  <Characters>2649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2012-08-29T07:05:00Z</dcterms:created>
  <dcterms:modified xsi:type="dcterms:W3CDTF">2012-09-12T08:25:00Z</dcterms:modified>
</cp:coreProperties>
</file>