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110B" w:rsidRDefault="002F0974" w:rsidP="00EC2AFF">
      <w:pPr>
        <w:spacing w:line="240" w:lineRule="auto"/>
        <w:rPr>
          <w:b/>
          <w:u w:val="single"/>
        </w:rPr>
      </w:pPr>
      <w:r>
        <w:rPr>
          <w:b/>
          <w:u w:val="single"/>
        </w:rPr>
        <w:t>Daily Bible thoughts 140: Friday 13</w:t>
      </w:r>
      <w:r w:rsidRPr="002F0974">
        <w:rPr>
          <w:b/>
          <w:u w:val="single"/>
          <w:vertAlign w:val="superscript"/>
        </w:rPr>
        <w:t>th</w:t>
      </w:r>
      <w:r>
        <w:rPr>
          <w:b/>
          <w:u w:val="single"/>
        </w:rPr>
        <w:t xml:space="preserve"> July 2012: 1 Kings 19: 19-21</w:t>
      </w:r>
    </w:p>
    <w:p w:rsidR="00B76193" w:rsidRPr="00B76193" w:rsidRDefault="00B76193" w:rsidP="00EC2AFF">
      <w:pPr>
        <w:spacing w:line="240" w:lineRule="auto"/>
      </w:pPr>
      <w:r>
        <w:rPr>
          <w:i/>
        </w:rPr>
        <w:t>Give up your small ambitions</w:t>
      </w:r>
      <w:r>
        <w:t>.</w:t>
      </w:r>
    </w:p>
    <w:p w:rsidR="003D067E" w:rsidRDefault="002F0974" w:rsidP="00EC2AFF">
      <w:pPr>
        <w:spacing w:line="240" w:lineRule="auto"/>
      </w:pPr>
      <w:r>
        <w:t xml:space="preserve">In accordance with God’s instructions, Elijah found Elisha. He was ploughing a field. (It’s interesting to see how what a person does before the call to ministry comes prepares them for their later role. Elijah found Elisha serving: working hard at a menial task. Elisha was to be Elijah’s servant for a time.) Elijah </w:t>
      </w:r>
      <w:r>
        <w:rPr>
          <w:b/>
          <w:i/>
        </w:rPr>
        <w:t>threw his cloak around him (19)</w:t>
      </w:r>
      <w:r>
        <w:t>. This was a symbolic act showing that he had appointed Elisha as his successor</w:t>
      </w:r>
      <w:r w:rsidR="00586043">
        <w:t>. Elisha immediately un</w:t>
      </w:r>
      <w:r w:rsidR="003D067E">
        <w:t>derstood the meaning of this</w:t>
      </w:r>
      <w:r w:rsidR="00586043">
        <w:t>. He asked permission to say ‘good-bye’ to his parents. Elijah’s rather obscure sounding reply (20b) was probably a way of saying that he hadn’t called Elisha</w:t>
      </w:r>
      <w:r w:rsidR="003D067E">
        <w:t>, but God. Therefore</w:t>
      </w:r>
      <w:r w:rsidR="00586043">
        <w:t xml:space="preserve"> it was up to Elisha to decide how to respond to the call. </w:t>
      </w:r>
      <w:r w:rsidR="003D067E">
        <w:t xml:space="preserve">It is important for leaders to have the courage to get out of the way, and encourage their people to work things out with God. Don’t allow anyone to unhealthily plop you onto their pedestal. </w:t>
      </w:r>
    </w:p>
    <w:p w:rsidR="002F0974" w:rsidRDefault="00586043" w:rsidP="00EC2AFF">
      <w:pPr>
        <w:spacing w:line="240" w:lineRule="auto"/>
      </w:pPr>
      <w:r>
        <w:t>(If you compare this with Jesus call to discipleship in Luke 9:59-62</w:t>
      </w:r>
      <w:r w:rsidR="004A01BC">
        <w:t>,</w:t>
      </w:r>
      <w:r>
        <w:t xml:space="preserve"> you will hear faint echoes from this passage. But you will also see how the Lord’s call was more pressing and urgent.</w:t>
      </w:r>
      <w:r w:rsidR="004A01BC">
        <w:t>)</w:t>
      </w:r>
    </w:p>
    <w:p w:rsidR="004A01BC" w:rsidRDefault="004A01BC" w:rsidP="00EC2AFF">
      <w:pPr>
        <w:spacing w:line="240" w:lineRule="auto"/>
      </w:pPr>
      <w:r>
        <w:t xml:space="preserve">In order to do God’s will for our lives there must first be a slaughtering and a burning. There has to </w:t>
      </w:r>
      <w:r w:rsidR="00B33605">
        <w:t>be repentance</w:t>
      </w:r>
      <w:r>
        <w:t xml:space="preserve">. There has to be, literally, a change of mind. We let go of our own way and we embrace God’s way. Elisha’s action (21) spoke of a clean break with his past. The </w:t>
      </w:r>
      <w:r>
        <w:rPr>
          <w:b/>
          <w:i/>
        </w:rPr>
        <w:t xml:space="preserve">yoke of oxen </w:t>
      </w:r>
      <w:r>
        <w:t xml:space="preserve">and </w:t>
      </w:r>
      <w:r>
        <w:rPr>
          <w:b/>
          <w:i/>
        </w:rPr>
        <w:t xml:space="preserve">the ploughing </w:t>
      </w:r>
      <w:r w:rsidR="00B33605">
        <w:rPr>
          <w:b/>
          <w:i/>
        </w:rPr>
        <w:t xml:space="preserve">equipment </w:t>
      </w:r>
      <w:r w:rsidR="00B33605">
        <w:t>symbolised</w:t>
      </w:r>
      <w:r>
        <w:t xml:space="preserve"> a whole way of life. To become Elisha’s successor, he</w:t>
      </w:r>
      <w:r w:rsidR="00B33605">
        <w:t xml:space="preserve"> had to give up the farming career</w:t>
      </w:r>
      <w:r>
        <w:t xml:space="preserve"> which was probably precious to him. He wouldn’t be the first person to be asked to let go of something that mattered to him (or her) for a higher purpose</w:t>
      </w:r>
      <w:r w:rsidR="00B33605">
        <w:t xml:space="preserve">. But, as Jim Elliott wisely observed, </w:t>
      </w:r>
      <w:r w:rsidR="00B33605">
        <w:rPr>
          <w:i/>
        </w:rPr>
        <w:t>He is no fool who gives up that which he can never keep in order to gain that which he can never lose</w:t>
      </w:r>
      <w:r w:rsidR="00B33605">
        <w:t>.</w:t>
      </w:r>
    </w:p>
    <w:p w:rsidR="00B33605" w:rsidRDefault="00B33605" w:rsidP="00EC2AFF">
      <w:pPr>
        <w:spacing w:line="240" w:lineRule="auto"/>
      </w:pPr>
      <w:r>
        <w:t>When I was a little boy I loved railways. I had a colouring book that meant the world to me. It was full of train pictures. One evening, just before leaving for his workplace, my dad asked me to make the supreme sacrifice! He wanted me to give it to my little sister, who was not much more than a toddler at the time. He did not stand a chance!! Still, he stood there, trying to cajole his intransigent son. But I was having none of it. What I did not see however, was that behind his back he had a bigger and better and altogether brighter colouring b</w:t>
      </w:r>
      <w:r w:rsidR="003D067E">
        <w:t xml:space="preserve">ook, filled with railway engine pictures, just awaiting the artistic genius of my crayoning technique! </w:t>
      </w:r>
      <w:r>
        <w:t xml:space="preserve">The plan was to give that to me </w:t>
      </w:r>
      <w:r w:rsidRPr="003D067E">
        <w:rPr>
          <w:i/>
        </w:rPr>
        <w:t>when</w:t>
      </w:r>
      <w:r>
        <w:t xml:space="preserve"> I gave the inferior version to my sister. I didn’t realise that until it was too late, and </w:t>
      </w:r>
      <w:r>
        <w:rPr>
          <w:i/>
        </w:rPr>
        <w:t xml:space="preserve">she </w:t>
      </w:r>
      <w:r>
        <w:t>got the better bargain.</w:t>
      </w:r>
      <w:r w:rsidR="003D067E">
        <w:t xml:space="preserve"> I’ve often wondered why he didn’t explain that to me first, but he didn’t, as far as I can remember. I was called to take a step of faith, and failed miserably.</w:t>
      </w:r>
    </w:p>
    <w:p w:rsidR="00B76193" w:rsidRDefault="00B33605" w:rsidP="00EC2AFF">
      <w:pPr>
        <w:spacing w:line="240" w:lineRule="auto"/>
      </w:pPr>
      <w:r>
        <w:t>It is often the case that when the Lord asks us to let go of something, we don’</w:t>
      </w:r>
      <w:r w:rsidR="003D067E">
        <w:t>t see the superior</w:t>
      </w:r>
      <w:r>
        <w:t xml:space="preserve"> thing He has behind His back.</w:t>
      </w:r>
      <w:r w:rsidR="003D067E">
        <w:t xml:space="preserve"> We tend to clutch our precious ‘toys’ to ourselves.</w:t>
      </w:r>
      <w:r>
        <w:t xml:space="preserve"> But we never burn and slaughter the past without finding that He has a future of fulfilment we could not have dreamed possible.</w:t>
      </w:r>
      <w:r w:rsidR="00B76193">
        <w:t xml:space="preserve"> What is God calling you to this day? Is there something you don’t want to put the knife or the match to? Your fellow-Christians will understand your reticence. But many will also be able to say from experience, ‘Oh what awaits you when you turn your back on your yesterday, and choose God’s tomorrow!’</w:t>
      </w:r>
    </w:p>
    <w:p w:rsidR="00B76193" w:rsidRPr="00B76193" w:rsidRDefault="00B76193" w:rsidP="00EC2AFF">
      <w:pPr>
        <w:spacing w:line="240" w:lineRule="auto"/>
        <w:rPr>
          <w:i/>
        </w:rPr>
      </w:pPr>
      <w:r>
        <w:rPr>
          <w:b/>
          <w:i/>
        </w:rPr>
        <w:t xml:space="preserve">Prayer: </w:t>
      </w:r>
      <w:r>
        <w:rPr>
          <w:i/>
        </w:rPr>
        <w:t>Help me Lord. I don’t want my small ambitions to keep me on ‘the farm’ when you are calling me to broader horizons.</w:t>
      </w:r>
    </w:p>
    <w:sectPr w:rsidR="00B76193" w:rsidRPr="00B76193" w:rsidSect="0052110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2F0974"/>
    <w:rsid w:val="002F0974"/>
    <w:rsid w:val="003D067E"/>
    <w:rsid w:val="004A01BC"/>
    <w:rsid w:val="0052110B"/>
    <w:rsid w:val="00586043"/>
    <w:rsid w:val="00722D44"/>
    <w:rsid w:val="00B33605"/>
    <w:rsid w:val="00B76193"/>
    <w:rsid w:val="00D3444D"/>
    <w:rsid w:val="00EC2AFF"/>
    <w:rsid w:val="00F3672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110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1</Pages>
  <Words>539</Words>
  <Characters>3074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2012-06-29T14:32:00Z</dcterms:created>
  <dcterms:modified xsi:type="dcterms:W3CDTF">2012-07-13T07:55:00Z</dcterms:modified>
</cp:coreProperties>
</file>