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7BE" w:rsidRDefault="005748EB" w:rsidP="00FC5543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121: Monday 18</w:t>
      </w:r>
      <w:r w:rsidRPr="005748EB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June 2012: 1 Kings 14:1-20</w:t>
      </w:r>
    </w:p>
    <w:p w:rsidR="00322740" w:rsidRDefault="00322740" w:rsidP="00FC5543">
      <w:pPr>
        <w:spacing w:line="240" w:lineRule="auto"/>
      </w:pPr>
      <w:r>
        <w:t>The story of Jeroboam is a tragedy. He wasted a great opportunity</w:t>
      </w:r>
      <w:r w:rsidR="00957999">
        <w:t xml:space="preserve"> to be a top-notch spiritual leader</w:t>
      </w:r>
      <w:r>
        <w:t>. He was given, by God’s grace, a kingdom and the promise of an enduring dynasty if only he would walk in God’s ways (1 Kings 11:37/38, see 7-9). But he ignored those covenant requirements God had set out and so forfeited the covenant blessings.</w:t>
      </w:r>
      <w:r w:rsidR="00957999">
        <w:t xml:space="preserve"> He actually set his kingdom on the road to ruin. The sentence pronounced on Jeroboam had four parts to it: a.) all the males in his line would be eradicated</w:t>
      </w:r>
      <w:r w:rsidR="00A53691">
        <w:t xml:space="preserve"> (10/11)</w:t>
      </w:r>
      <w:r w:rsidR="00957999">
        <w:t>. As noted already, the promise of an enduring dynasty was conditional. It was now revoked in stark terms; b.) the sick son would die. He alone of Jeroboam’s sons would receive a proper burial and mourning because God had found some good in him</w:t>
      </w:r>
      <w:r w:rsidR="00A53691">
        <w:t xml:space="preserve"> (12/13)</w:t>
      </w:r>
      <w:r w:rsidR="00957999">
        <w:t xml:space="preserve">. Ironically, this is the only glimmer of light in the entire prophecy. We might wonder why the only family member with </w:t>
      </w:r>
      <w:r w:rsidR="00957999">
        <w:rPr>
          <w:b/>
          <w:i/>
        </w:rPr>
        <w:t xml:space="preserve">anything good </w:t>
      </w:r>
      <w:r w:rsidR="00957999">
        <w:t xml:space="preserve">in him should have to die, but at least this way he was spared a much worse fate (see Isaiah 57:1/2); c.) God would </w:t>
      </w:r>
      <w:proofErr w:type="gramStart"/>
      <w:r w:rsidR="00957999">
        <w:t>raise</w:t>
      </w:r>
      <w:proofErr w:type="gramEnd"/>
      <w:r w:rsidR="00957999">
        <w:t xml:space="preserve"> up a new king for Israel who would carry out judgment on Jeroboam’s family</w:t>
      </w:r>
      <w:r w:rsidR="008F57B3">
        <w:t xml:space="preserve"> </w:t>
      </w:r>
      <w:r w:rsidR="00A53691">
        <w:t>(14)</w:t>
      </w:r>
      <w:r w:rsidR="00957999">
        <w:t>. (That king was Baasha</w:t>
      </w:r>
      <w:r w:rsidR="00A53691">
        <w:t xml:space="preserve">: 15:25-28); d.) </w:t>
      </w:r>
      <w:r w:rsidR="008F57B3">
        <w:t>T</w:t>
      </w:r>
      <w:r w:rsidR="00A53691">
        <w:t>he</w:t>
      </w:r>
      <w:r w:rsidR="008F57B3">
        <w:t xml:space="preserve"> </w:t>
      </w:r>
      <w:r w:rsidR="00A53691">
        <w:t xml:space="preserve">ten tribes would be driven into exile </w:t>
      </w:r>
      <w:r w:rsidR="00A53691">
        <w:rPr>
          <w:b/>
          <w:i/>
        </w:rPr>
        <w:t xml:space="preserve">beyond the River </w:t>
      </w:r>
      <w:r w:rsidR="00A53691">
        <w:t>(the Euphrates) (15/16). This happened two hundred years later when Israel was defeated by the Assyrians.</w:t>
      </w:r>
    </w:p>
    <w:p w:rsidR="00A53691" w:rsidRPr="00A53691" w:rsidRDefault="00A53691" w:rsidP="00FC5543">
      <w:pPr>
        <w:spacing w:line="240" w:lineRule="auto"/>
      </w:pPr>
      <w:r>
        <w:t>Note a number of things in this sad chapter:</w:t>
      </w:r>
    </w:p>
    <w:p w:rsidR="005748EB" w:rsidRDefault="005748EB" w:rsidP="00FC5543">
      <w:pPr>
        <w:spacing w:line="240" w:lineRule="auto"/>
      </w:pPr>
      <w:r>
        <w:t xml:space="preserve">There are no disguises that can fool the Lord. This point is all the more emphasised by the fact that Ahijah was blind (4b). But just as Ahab would </w:t>
      </w:r>
      <w:r w:rsidR="00E63F22">
        <w:t>not be</w:t>
      </w:r>
      <w:r>
        <w:t xml:space="preserve"> able to hide himself against the fatal arrow (22:34), so Mr and Mrs. Jeroboam could not protect themselves against the supernatural knowledge of God’s prophet (5). His prophetic words were to fatally wound, finding exposed places in the</w:t>
      </w:r>
      <w:r w:rsidR="00957999">
        <w:t>ir armoury.</w:t>
      </w:r>
      <w:r w:rsidR="00A53691">
        <w:t xml:space="preserve"> </w:t>
      </w:r>
      <w:r w:rsidR="00933390">
        <w:t>How ridiculous to think the prophet could see the future, but not through the disguise!</w:t>
      </w:r>
      <w:r w:rsidR="00933390">
        <w:rPr>
          <w:b/>
          <w:i/>
        </w:rPr>
        <w:t xml:space="preserve"> When</w:t>
      </w:r>
      <w:r>
        <w:rPr>
          <w:b/>
          <w:i/>
        </w:rPr>
        <w:t xml:space="preserve"> she arrives, she will be pretending to be someone else (5b)</w:t>
      </w:r>
      <w:r>
        <w:t>.</w:t>
      </w:r>
      <w:r w:rsidR="00A53691">
        <w:t xml:space="preserve"> </w:t>
      </w:r>
      <w:r>
        <w:t>What about you? Are you pretending, in public, to be something you are not in private?</w:t>
      </w:r>
      <w:r w:rsidR="00E63F22">
        <w:t xml:space="preserve"> God’s Word comes to us this day with startling relevance: </w:t>
      </w:r>
      <w:r w:rsidR="00E63F22">
        <w:rPr>
          <w:b/>
          <w:i/>
        </w:rPr>
        <w:t>Why this pretence? (6b)</w:t>
      </w:r>
      <w:r w:rsidR="00E63F22">
        <w:t>. All fraud and forgery will be detected. Our sin will find us out. (By the way, integrity is about being fully integrated: the outside and the inside of your life as one, in perfect harmony.)</w:t>
      </w:r>
    </w:p>
    <w:p w:rsidR="00E63F22" w:rsidRDefault="00E63F22" w:rsidP="00FC5543">
      <w:pPr>
        <w:spacing w:line="240" w:lineRule="auto"/>
      </w:pPr>
      <w:r>
        <w:t xml:space="preserve">It is also true to say that God can’t be bought off (3). We have our equivalents of the bread, cakes and honey. However, this is a Kingdom of justice and the </w:t>
      </w:r>
      <w:r>
        <w:rPr>
          <w:b/>
          <w:i/>
        </w:rPr>
        <w:t xml:space="preserve">judge of all the earth </w:t>
      </w:r>
      <w:r>
        <w:t>cannot be slipped a bribe. We will come into God’s Kingdom through faith in Jesus alone. We can’t buy God with our religious observances and rituals, or with church attendance and good deeds etc</w:t>
      </w:r>
      <w:r w:rsidR="00A53691">
        <w:t xml:space="preserve">. Apparently it was common for people to pay for a prophet’s services. Yet the point remains, we can’t buy our salvation at our </w:t>
      </w:r>
      <w:r w:rsidR="00EF3F0B">
        <w:t>own stated price. It was fully</w:t>
      </w:r>
      <w:r w:rsidR="00A53691">
        <w:t xml:space="preserve"> paid for by Jesus and comes</w:t>
      </w:r>
      <w:r w:rsidR="00EF3F0B">
        <w:t xml:space="preserve"> to us as a free gift.</w:t>
      </w:r>
    </w:p>
    <w:p w:rsidR="00E63F22" w:rsidRDefault="00E63F22" w:rsidP="00FC5543">
      <w:pPr>
        <w:spacing w:line="240" w:lineRule="auto"/>
        <w:rPr>
          <w:i/>
        </w:rPr>
      </w:pPr>
      <w:r>
        <w:t>In addition to this, I was thinking about how we</w:t>
      </w:r>
      <w:r w:rsidR="00322740">
        <w:t xml:space="preserve"> have an unfortunate tendency to</w:t>
      </w:r>
      <w:r>
        <w:t xml:space="preserve"> </w:t>
      </w:r>
      <w:r>
        <w:rPr>
          <w:b/>
          <w:i/>
        </w:rPr>
        <w:t>thrust</w:t>
      </w:r>
      <w:r>
        <w:t xml:space="preserve"> God behind our backs whenever He, or His tr</w:t>
      </w:r>
      <w:r w:rsidR="00322740">
        <w:t xml:space="preserve">uth, becomes inconvenient to us (9b). We can resolutely close both eyes and ears to what we don’t want to see or hear. Nevertheless, there is finality about God’s Word: </w:t>
      </w:r>
      <w:r w:rsidR="00322740">
        <w:rPr>
          <w:b/>
          <w:i/>
        </w:rPr>
        <w:t>The Lord has spoken! (11b)</w:t>
      </w:r>
      <w:r w:rsidR="00322740">
        <w:t xml:space="preserve">. It will inevitably find us out. The ultimate </w:t>
      </w:r>
      <w:r w:rsidR="00A53691">
        <w:t>consequence of thrusting the Lord behind your back is</w:t>
      </w:r>
      <w:r w:rsidR="00322740">
        <w:t xml:space="preserve"> to find that He will be there forever, as it were. If you do not want Him, you will not have Him. That is the essence of Hell.</w:t>
      </w:r>
      <w:r w:rsidR="00A53691">
        <w:t xml:space="preserve"> It is, as Dorothy L. Sayers said: </w:t>
      </w:r>
      <w:r w:rsidR="00A53691">
        <w:rPr>
          <w:i/>
        </w:rPr>
        <w:t>The truth discovered too late.</w:t>
      </w:r>
    </w:p>
    <w:p w:rsidR="00A53691" w:rsidRPr="00A53691" w:rsidRDefault="00A53691" w:rsidP="00FC5543">
      <w:pPr>
        <w:spacing w:line="240" w:lineRule="auto"/>
        <w:rPr>
          <w:i/>
        </w:rPr>
      </w:pPr>
      <w:r>
        <w:rPr>
          <w:b/>
        </w:rPr>
        <w:t xml:space="preserve">Prayer: </w:t>
      </w:r>
      <w:r>
        <w:rPr>
          <w:i/>
        </w:rPr>
        <w:t>Lord, I want a life that is all of a piece; a seamless garment. Deliver me from any tendency to pretend. Let me be filled through and through with your integrity.</w:t>
      </w:r>
    </w:p>
    <w:sectPr w:rsidR="00A53691" w:rsidRPr="00A53691" w:rsidSect="00D00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748EB"/>
    <w:rsid w:val="00322740"/>
    <w:rsid w:val="004C7450"/>
    <w:rsid w:val="005748EB"/>
    <w:rsid w:val="00603916"/>
    <w:rsid w:val="008F57B3"/>
    <w:rsid w:val="00933390"/>
    <w:rsid w:val="00957999"/>
    <w:rsid w:val="00A53691"/>
    <w:rsid w:val="00CF5E03"/>
    <w:rsid w:val="00D007BE"/>
    <w:rsid w:val="00E63F22"/>
    <w:rsid w:val="00EF3F0B"/>
    <w:rsid w:val="00FC5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7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8</cp:revision>
  <dcterms:created xsi:type="dcterms:W3CDTF">2012-06-06T07:26:00Z</dcterms:created>
  <dcterms:modified xsi:type="dcterms:W3CDTF">2012-06-18T07:23:00Z</dcterms:modified>
</cp:coreProperties>
</file>