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CAF" w:rsidRDefault="000127A8" w:rsidP="00FE45A1">
      <w:pPr>
        <w:spacing w:line="240" w:lineRule="auto"/>
        <w:rPr>
          <w:b/>
          <w:u w:val="single"/>
        </w:rPr>
      </w:pPr>
      <w:r>
        <w:rPr>
          <w:b/>
          <w:u w:val="single"/>
        </w:rPr>
        <w:t>Daily Bible thoughts 117: Tuesday 12</w:t>
      </w:r>
      <w:r w:rsidRPr="000127A8">
        <w:rPr>
          <w:b/>
          <w:u w:val="single"/>
          <w:vertAlign w:val="superscript"/>
        </w:rPr>
        <w:t>th</w:t>
      </w:r>
      <w:r>
        <w:rPr>
          <w:b/>
          <w:u w:val="single"/>
        </w:rPr>
        <w:t xml:space="preserve"> June 2012: 1 Kings 12:1-24</w:t>
      </w:r>
    </w:p>
    <w:p w:rsidR="000127A8" w:rsidRDefault="000127A8" w:rsidP="00FE45A1">
      <w:pPr>
        <w:spacing w:line="240" w:lineRule="auto"/>
      </w:pPr>
      <w:r>
        <w:t xml:space="preserve">This is another sad chapter in the life of God’s people. Another leader goes off the rails (and this time his train has hardly left the station.) It is a story in which are </w:t>
      </w:r>
      <w:r w:rsidR="00CB062F">
        <w:t>woven together the human and</w:t>
      </w:r>
      <w:r>
        <w:t xml:space="preserve"> divine elements. It shows that people have the freedom to be good or bad, wise or foolish, obedient or disobedient, but thi</w:t>
      </w:r>
      <w:r w:rsidR="002C6E5C">
        <w:t>s liberty is all held within</w:t>
      </w:r>
      <w:r>
        <w:t xml:space="preserve"> God’s sovereignty. The ultimate explanation for all that happened here is that God stood behind the scenes, directing the play</w:t>
      </w:r>
      <w:r w:rsidR="00513FC2">
        <w:t xml:space="preserve"> (15</w:t>
      </w:r>
      <w:r w:rsidR="00CB062F">
        <w:t>/</w:t>
      </w:r>
      <w:r w:rsidR="00B0376F">
        <w:t>24b/</w:t>
      </w:r>
      <w:r w:rsidR="00CB062F">
        <w:t>11:34-37</w:t>
      </w:r>
      <w:r w:rsidR="00513FC2">
        <w:t>). In particular the writer of Kings stresses again and again that prophesied events come to pass. God’s Word never fails.</w:t>
      </w:r>
    </w:p>
    <w:p w:rsidR="00513FC2" w:rsidRDefault="00513FC2" w:rsidP="00FE45A1">
      <w:pPr>
        <w:spacing w:line="240" w:lineRule="auto"/>
      </w:pPr>
      <w:r>
        <w:t>There are a number of points which can be made:</w:t>
      </w:r>
    </w:p>
    <w:p w:rsidR="00513FC2" w:rsidRDefault="00513FC2" w:rsidP="00FE45A1">
      <w:pPr>
        <w:spacing w:line="240" w:lineRule="auto"/>
      </w:pPr>
      <w:r>
        <w:t xml:space="preserve">Listen to wise advice (5-7): Rehoboam’s first move was a good one. It was to take a step back and ask for time to </w:t>
      </w:r>
      <w:r w:rsidR="00CB062F">
        <w:t>consider. It</w:t>
      </w:r>
      <w:r>
        <w:t xml:space="preserve"> would have been better, of course, had Rehoboam, in the spirit of his grandfather David, first consulted the Lord. But it certainly is a good thing to prayerfully consult with older, wiser and spiritually mature people. Their advice must still be weighed in the light of Scripture, but it’s a good thing to listen to them.</w:t>
      </w:r>
      <w:r w:rsidR="00CB062F">
        <w:t xml:space="preserve"> I think it is safe to say that Rehoboam would have been okay had he listened to these older men. (Quite incredibly, at the end of the chapter Rehoboam did do a good thing. He obeyed the Word of God through the prophet Shemaiah vv22-24. People are amazingly complex. They are capable of doing some things that profoundly shock </w:t>
      </w:r>
      <w:r w:rsidR="002C6E5C">
        <w:t>us</w:t>
      </w:r>
      <w:r w:rsidR="00CB062F">
        <w:t xml:space="preserve"> and others that totally surprise!)</w:t>
      </w:r>
    </w:p>
    <w:p w:rsidR="00513FC2" w:rsidRDefault="00513FC2" w:rsidP="00FE45A1">
      <w:pPr>
        <w:spacing w:line="240" w:lineRule="auto"/>
      </w:pPr>
      <w:r>
        <w:t>Listen to wise advice even when you would rather not hear the wisdom contained therein.</w:t>
      </w:r>
      <w:r w:rsidR="00CB062F">
        <w:t xml:space="preserve"> Rehoboam turned to the younger men: his own peer group (10/11). The Hebrew word describing these </w:t>
      </w:r>
      <w:r w:rsidR="00CB062F">
        <w:rPr>
          <w:b/>
          <w:i/>
        </w:rPr>
        <w:t xml:space="preserve">young men </w:t>
      </w:r>
      <w:r w:rsidR="00CB062F">
        <w:t>(8</w:t>
      </w:r>
      <w:r w:rsidR="003C49A9">
        <w:t>, 10, and 14</w:t>
      </w:r>
      <w:r w:rsidR="00CB062F">
        <w:t>) actually means ‘young boys’ or even ‘children’.</w:t>
      </w:r>
      <w:r w:rsidR="003C49A9">
        <w:t xml:space="preserve"> The writer of Kings saw them as deserving of such a description because their advice was so naive. But they were saying what Rehoboam wanted to hear, so he went with them</w:t>
      </w:r>
    </w:p>
    <w:p w:rsidR="003C49A9" w:rsidRDefault="003C49A9" w:rsidP="00FE45A1">
      <w:pPr>
        <w:spacing w:line="240" w:lineRule="auto"/>
      </w:pPr>
      <w:r>
        <w:t>Use any authority you have to serve others (7). They had it exactly right. The people would be ‘eating out of his hand’ if he treated them right. God gives authority to kings and leaders so that they may serve others and not themselves (Mark 10:42-45; Romans 13:1</w:t>
      </w:r>
      <w:r w:rsidR="00B0376F">
        <w:t>, 4; Matt.20:20-28; Matt.11:28-30). Be like Jesus who humbled Himself to serve (Phil.2:5-11).</w:t>
      </w:r>
    </w:p>
    <w:p w:rsidR="00B0376F" w:rsidRDefault="00B0376F" w:rsidP="00FE45A1">
      <w:pPr>
        <w:spacing w:line="240" w:lineRule="auto"/>
      </w:pPr>
      <w:r>
        <w:t xml:space="preserve">Don’t fight your brothers (24). Flesh and blood people may seem to be our enemies at times (Eph.6:10ff), but if we turn our fire on them we will be mistaken. </w:t>
      </w:r>
      <w:r w:rsidR="006A2D8C">
        <w:t>Sin causes people to want to make war and not peace.</w:t>
      </w:r>
      <w:r>
        <w:t xml:space="preserve">Let’s </w:t>
      </w:r>
      <w:proofErr w:type="gramStart"/>
      <w:r>
        <w:t>be</w:t>
      </w:r>
      <w:proofErr w:type="gramEnd"/>
      <w:r>
        <w:t xml:space="preserve"> clear about where the real battlefront is and concentrate our energies there.</w:t>
      </w:r>
    </w:p>
    <w:p w:rsidR="00B0376F" w:rsidRPr="00B0376F" w:rsidRDefault="00B0376F" w:rsidP="00FE45A1">
      <w:pPr>
        <w:spacing w:line="240" w:lineRule="auto"/>
        <w:rPr>
          <w:i/>
        </w:rPr>
      </w:pPr>
      <w:r>
        <w:rPr>
          <w:b/>
          <w:i/>
        </w:rPr>
        <w:t xml:space="preserve">Prayer: </w:t>
      </w:r>
      <w:r>
        <w:rPr>
          <w:i/>
        </w:rPr>
        <w:t>I pray for all leaders in every sphere of life. Lord, give them servant hearts to always put the people they lead before themselves. Cause them to admit their weakness and ignorance and seek out good counsel. Above everything else, may they be people who listen to you and act obediently.</w:t>
      </w:r>
    </w:p>
    <w:sectPr w:rsidR="00B0376F" w:rsidRPr="00B0376F" w:rsidSect="001F4CA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127A8"/>
    <w:rsid w:val="00010840"/>
    <w:rsid w:val="000127A8"/>
    <w:rsid w:val="001F4CAF"/>
    <w:rsid w:val="002C6E5C"/>
    <w:rsid w:val="003829D6"/>
    <w:rsid w:val="003C49A9"/>
    <w:rsid w:val="00513FC2"/>
    <w:rsid w:val="006A2D8C"/>
    <w:rsid w:val="00A73639"/>
    <w:rsid w:val="00B0376F"/>
    <w:rsid w:val="00CB062F"/>
    <w:rsid w:val="00FE45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C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2012-05-29T11:47:00Z</dcterms:created>
  <dcterms:modified xsi:type="dcterms:W3CDTF">2012-06-12T07:33:00Z</dcterms:modified>
</cp:coreProperties>
</file>