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CAD" w:rsidRDefault="00717188" w:rsidP="00295B16">
      <w:pPr>
        <w:spacing w:line="240" w:lineRule="auto"/>
        <w:rPr>
          <w:b/>
          <w:u w:val="single"/>
        </w:rPr>
      </w:pPr>
      <w:r>
        <w:rPr>
          <w:b/>
          <w:u w:val="single"/>
        </w:rPr>
        <w:t>Daily Bible thoughts 116: Monday 11</w:t>
      </w:r>
      <w:r w:rsidRPr="00717188">
        <w:rPr>
          <w:b/>
          <w:u w:val="single"/>
          <w:vertAlign w:val="superscript"/>
        </w:rPr>
        <w:t>th</w:t>
      </w:r>
      <w:r>
        <w:rPr>
          <w:b/>
          <w:u w:val="single"/>
        </w:rPr>
        <w:t xml:space="preserve"> June 2012: 1 Kings 11: 41-43</w:t>
      </w:r>
    </w:p>
    <w:p w:rsidR="00717188" w:rsidRDefault="00717188" w:rsidP="00295B16">
      <w:pPr>
        <w:spacing w:line="240" w:lineRule="auto"/>
        <w:rPr>
          <w:i/>
        </w:rPr>
      </w:pPr>
      <w:r>
        <w:t xml:space="preserve">Woody Allen quipped, </w:t>
      </w:r>
      <w:r>
        <w:rPr>
          <w:i/>
        </w:rPr>
        <w:t>It’s not that I’m afraid to die; I just don’t wa</w:t>
      </w:r>
      <w:r w:rsidR="00102EFD">
        <w:rPr>
          <w:i/>
        </w:rPr>
        <w:t>nt to be around when it happens!</w:t>
      </w:r>
    </w:p>
    <w:p w:rsidR="00102EFD" w:rsidRDefault="00102EFD" w:rsidP="00295B16">
      <w:pPr>
        <w:spacing w:line="240" w:lineRule="auto"/>
        <w:rPr>
          <w:i/>
        </w:rPr>
      </w:pPr>
      <w:r>
        <w:rPr>
          <w:i/>
        </w:rPr>
        <w:t xml:space="preserve">Death lays its icy hand on kings; sceptre and crown must tumble down, and in the dust be </w:t>
      </w:r>
      <w:proofErr w:type="gramStart"/>
      <w:r>
        <w:rPr>
          <w:i/>
        </w:rPr>
        <w:t>equal</w:t>
      </w:r>
      <w:proofErr w:type="gramEnd"/>
      <w:r>
        <w:rPr>
          <w:i/>
        </w:rPr>
        <w:t xml:space="preserve"> made, with the poor crooked scythe and spade.</w:t>
      </w:r>
    </w:p>
    <w:p w:rsidR="00717188" w:rsidRDefault="00717188" w:rsidP="00295B16">
      <w:pPr>
        <w:spacing w:line="240" w:lineRule="auto"/>
      </w:pPr>
      <w:r>
        <w:t xml:space="preserve">However long you live, you will die. As someone said: </w:t>
      </w:r>
      <w:r w:rsidR="00800961">
        <w:t xml:space="preserve"> </w:t>
      </w:r>
      <w:r w:rsidR="009302AA">
        <w:rPr>
          <w:i/>
        </w:rPr>
        <w:t>Death is the ultimate statistic:</w:t>
      </w:r>
      <w:r>
        <w:rPr>
          <w:i/>
        </w:rPr>
        <w:t xml:space="preserve"> </w:t>
      </w:r>
      <w:r w:rsidR="00800961">
        <w:rPr>
          <w:i/>
        </w:rPr>
        <w:t>one</w:t>
      </w:r>
      <w:r>
        <w:rPr>
          <w:i/>
        </w:rPr>
        <w:t xml:space="preserve"> out of one dies.</w:t>
      </w:r>
      <w:r>
        <w:t xml:space="preserve"> </w:t>
      </w:r>
      <w:r w:rsidR="00102EFD">
        <w:t xml:space="preserve"> As the verse quoted above indicates, it is a great leveller. It does not discriminate. Solomon, for all his wealth and power could not evade it. Furthermore, even</w:t>
      </w:r>
      <w:r>
        <w:t xml:space="preserve"> if you should live to that age when Her Majesty sends you a telegram, life is incredibly short. You’re just a breath. On a cold autumnal morning you step outside, exhale, and for a moment you see your breath, and then it is gone. According to the Bible, our lives are like that.</w:t>
      </w:r>
      <w:r w:rsidR="00156302">
        <w:t xml:space="preserve"> Although Solomon’s reign had been extraordinary, the notice of his death is a simple form commonly used in Kings. It refers readers to a further source of information, and tersely provides the place and length of his rule, the fact of his burial and the name of his successor.</w:t>
      </w:r>
    </w:p>
    <w:p w:rsidR="00717188" w:rsidRDefault="00717188" w:rsidP="00295B16">
      <w:pPr>
        <w:spacing w:line="240" w:lineRule="auto"/>
      </w:pPr>
      <w:r>
        <w:t xml:space="preserve">However great you become, you can fall. Watch the bit in the middle carefully. The middle years of life can be spiritually perilous waters to navigate. Solomon had a good beginning and a bad ending. We know that things slowly began to head south somewhere in the middle. There is a reference here to </w:t>
      </w:r>
      <w:r>
        <w:rPr>
          <w:b/>
          <w:i/>
        </w:rPr>
        <w:t>all he did and the wisdom he displayed</w:t>
      </w:r>
      <w:r>
        <w:t xml:space="preserve">. However, we know that </w:t>
      </w:r>
      <w:r>
        <w:rPr>
          <w:b/>
          <w:i/>
        </w:rPr>
        <w:t xml:space="preserve">all he did </w:t>
      </w:r>
      <w:r>
        <w:t>included many unwise things</w:t>
      </w:r>
      <w:r w:rsidR="00102EFD">
        <w:t xml:space="preserve">. This golden reign became badly tarnished. </w:t>
      </w:r>
      <w:r w:rsidR="00156302">
        <w:t xml:space="preserve"> In one sense, Solomon’s reign had begun a new age. He had built the temple, and so transformed the worship and life of the nation. Yet, in another sense, he brought an era to an end. Because of his disobedience to God he was the last king to rule over all the Israelite tribes.</w:t>
      </w:r>
    </w:p>
    <w:p w:rsidR="00102EFD" w:rsidRDefault="00102EFD" w:rsidP="00295B16">
      <w:pPr>
        <w:spacing w:line="240" w:lineRule="auto"/>
      </w:pPr>
      <w:r>
        <w:t xml:space="preserve">However successful you’ve been, you will be replaced: </w:t>
      </w:r>
      <w:r>
        <w:rPr>
          <w:b/>
          <w:i/>
        </w:rPr>
        <w:t>And Rehoboam his son succeeded him as king (43)</w:t>
      </w:r>
      <w:r>
        <w:t xml:space="preserve">. I knew a fine Christian man some years ago. Essentially, he worked his way up from the bottom of his company to become MD. After his retirement, he worked for his church in a voluntary capacity. One day I was in his office and I saw a poster on his wall. It said something like this: </w:t>
      </w:r>
      <w:r>
        <w:rPr>
          <w:i/>
        </w:rPr>
        <w:t>If you want to know how significant you are and how much you’ll be missed after you’re gone</w:t>
      </w:r>
      <w:r w:rsidR="00800961">
        <w:rPr>
          <w:i/>
        </w:rPr>
        <w:t>, do this: put your thumb in a bucket of water, pull it out, and the hole that is left – that’s the gap you’ll leave!</w:t>
      </w:r>
      <w:r w:rsidR="00800961">
        <w:t xml:space="preserve"> Now okay, it’s a bit tongue in cheek, and something of an overstatement, yet there is a wise understanding of a life reality in there. You’re only in the world for a time, and eventually you will be replaced. But that doesn’t have to lead to a pall of depression descending on you. It can motivate you to say, ‘For as long as I’m in this world, with God’s help, I’m </w:t>
      </w:r>
      <w:r w:rsidR="009302AA">
        <w:t>going to live to make a difference</w:t>
      </w:r>
      <w:r w:rsidR="00800961">
        <w:t>; I will be the best I can be for Him.’</w:t>
      </w:r>
    </w:p>
    <w:p w:rsidR="00800961" w:rsidRDefault="00800961" w:rsidP="00295B16">
      <w:pPr>
        <w:spacing w:line="240" w:lineRule="auto"/>
        <w:rPr>
          <w:b/>
          <w:i/>
        </w:rPr>
      </w:pPr>
      <w:r>
        <w:t xml:space="preserve">Solomon’s life and death teaches one great overriding lesson, namely that it is our relationship with God that brings lasting success, and nothing else. Solomon’s relationship with God got badly </w:t>
      </w:r>
      <w:r w:rsidR="00156302">
        <w:t>damaged</w:t>
      </w:r>
      <w:r>
        <w:t xml:space="preserve"> and looking back on it all he could see that, apart from God, everything was </w:t>
      </w:r>
      <w:r>
        <w:rPr>
          <w:b/>
          <w:i/>
        </w:rPr>
        <w:t>meaningless (Ecc.12:8)</w:t>
      </w:r>
    </w:p>
    <w:p w:rsidR="00156302" w:rsidRPr="00156302" w:rsidRDefault="00156302" w:rsidP="00295B16">
      <w:pPr>
        <w:spacing w:line="240" w:lineRule="auto"/>
        <w:rPr>
          <w:i/>
        </w:rPr>
      </w:pPr>
      <w:r>
        <w:rPr>
          <w:b/>
          <w:i/>
        </w:rPr>
        <w:t xml:space="preserve">Prayer: </w:t>
      </w:r>
      <w:r>
        <w:rPr>
          <w:i/>
        </w:rPr>
        <w:t>Help me, dear Lord, to carefully guard my heart, so that I do not fritter away this one wonderful life you have given me.</w:t>
      </w:r>
    </w:p>
    <w:sectPr w:rsidR="00156302" w:rsidRPr="00156302" w:rsidSect="00D80CA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17188"/>
    <w:rsid w:val="0005752F"/>
    <w:rsid w:val="00102EFD"/>
    <w:rsid w:val="00156302"/>
    <w:rsid w:val="00295B16"/>
    <w:rsid w:val="00717188"/>
    <w:rsid w:val="00800961"/>
    <w:rsid w:val="009302AA"/>
    <w:rsid w:val="00D80CAD"/>
    <w:rsid w:val="00DE6C7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C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2012-05-29T07:26:00Z</dcterms:created>
  <dcterms:modified xsi:type="dcterms:W3CDTF">2012-06-11T08:00:00Z</dcterms:modified>
</cp:coreProperties>
</file>