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C01DA" w:rsidRDefault="007C78F1">
      <w:pPr>
        <w:rPr>
          <w:b/>
          <w:u w:val="single"/>
        </w:rPr>
      </w:pPr>
      <w:r>
        <w:rPr>
          <w:b/>
          <w:u w:val="single"/>
        </w:rPr>
        <w:t>Daily Bible thoughts 93: Wednesday 9</w:t>
      </w:r>
      <w:r w:rsidRPr="007C78F1">
        <w:rPr>
          <w:b/>
          <w:u w:val="single"/>
          <w:vertAlign w:val="superscript"/>
        </w:rPr>
        <w:t>th</w:t>
      </w:r>
      <w:r>
        <w:rPr>
          <w:b/>
          <w:u w:val="single"/>
        </w:rPr>
        <w:t xml:space="preserve"> May 2012: 1 Kings 3:16-28.</w:t>
      </w:r>
    </w:p>
    <w:p w:rsidR="00471346" w:rsidRDefault="007C78F1">
      <w:r>
        <w:t xml:space="preserve">Yesterday we saw Solomon’s prayer for wisdom that he would be able to make wise judgments in cases brought before him. This famous story is one example of how the prayer was answered, bringing honour to Solomon and, above all, glory to God. He faced a difficult case. How could you possibly unravel this </w:t>
      </w:r>
      <w:r w:rsidR="00FB7634">
        <w:t>one?</w:t>
      </w:r>
      <w:r>
        <w:t xml:space="preserve"> But Solomon’s words had a dart-like quality (24/25) and he hit the ‘</w:t>
      </w:r>
      <w:r w:rsidR="00FB7634">
        <w:t>bulls eye</w:t>
      </w:r>
      <w:r>
        <w:t>’ with his first throw. He didn’t waste words. He was given razor sharp insight, and the issue was quickly resolved.</w:t>
      </w:r>
      <w:r w:rsidR="00FB7634">
        <w:t xml:space="preserve"> It reminds me of Jesus cracking open the Samaritan woman’s situation with His penetrating words: </w:t>
      </w:r>
      <w:r w:rsidR="00FB7634" w:rsidRPr="00FB7634">
        <w:rPr>
          <w:b/>
          <w:i/>
        </w:rPr>
        <w:t>Go, call your husband and come back (Jn.4:16)</w:t>
      </w:r>
      <w:r w:rsidR="00FB7634">
        <w:t xml:space="preserve"> The Father placed into His hands the key to unlock the situation (see also 39). So it was with Solomon</w:t>
      </w:r>
      <w:r w:rsidR="00471346">
        <w:t>.</w:t>
      </w:r>
    </w:p>
    <w:p w:rsidR="00471346" w:rsidRDefault="00471346">
      <w:r>
        <w:t>Verse 28 summarises the situation neatly. See</w:t>
      </w:r>
    </w:p>
    <w:p w:rsidR="00471346" w:rsidRPr="00471346" w:rsidRDefault="00471346" w:rsidP="00471346">
      <w:pPr>
        <w:pStyle w:val="ListParagraph"/>
        <w:numPr>
          <w:ilvl w:val="0"/>
          <w:numId w:val="1"/>
        </w:numPr>
      </w:pPr>
      <w:r>
        <w:t xml:space="preserve">The impact on the nation: </w:t>
      </w:r>
      <w:r>
        <w:rPr>
          <w:b/>
          <w:i/>
        </w:rPr>
        <w:t>all Israel heard the verdict the king had given...</w:t>
      </w:r>
    </w:p>
    <w:p w:rsidR="00471346" w:rsidRDefault="00471346" w:rsidP="00471346">
      <w:pPr>
        <w:pStyle w:val="ListParagraph"/>
        <w:numPr>
          <w:ilvl w:val="0"/>
          <w:numId w:val="1"/>
        </w:numPr>
      </w:pPr>
      <w:r>
        <w:t xml:space="preserve">The elevation of the king: </w:t>
      </w:r>
      <w:r>
        <w:rPr>
          <w:b/>
          <w:i/>
        </w:rPr>
        <w:t>they held the king in awe</w:t>
      </w:r>
      <w:r>
        <w:t>. No man or woman should seek great things for themselves, but God can greatly honour a human-being for the fulfilment of His purposes.</w:t>
      </w:r>
    </w:p>
    <w:p w:rsidR="00471346" w:rsidRDefault="00471346" w:rsidP="00471346">
      <w:pPr>
        <w:pStyle w:val="ListParagraph"/>
        <w:numPr>
          <w:ilvl w:val="0"/>
          <w:numId w:val="1"/>
        </w:numPr>
      </w:pPr>
      <w:r>
        <w:t>The glorifying of God. This is what happens when the Lord lifts up an individual. That person is held in high esteem, but God gets all the glory. People look at what the man or woman does and they say, ‘This is God’s work.’ It is seen that something supernatural has been done, and no ordinary person could do it without God</w:t>
      </w:r>
      <w:r w:rsidR="00640C75">
        <w:t>.</w:t>
      </w:r>
    </w:p>
    <w:p w:rsidR="00640C75" w:rsidRDefault="00640C75" w:rsidP="00640C75">
      <w:r>
        <w:t xml:space="preserve">Let this be an encouragement to you today. If you feel you </w:t>
      </w:r>
      <w:r>
        <w:rPr>
          <w:b/>
          <w:i/>
        </w:rPr>
        <w:t xml:space="preserve">lack wisdom </w:t>
      </w:r>
      <w:r>
        <w:t xml:space="preserve">then ‘join the club’ as they say. And don’t be afraid to </w:t>
      </w:r>
      <w:r>
        <w:rPr>
          <w:b/>
          <w:i/>
        </w:rPr>
        <w:t>ask God, who gives generously to all without finding fault</w:t>
      </w:r>
      <w:r>
        <w:t xml:space="preserve">. God isn’t going to be critical of you because of your lack. He understands you. He made you. He knows there is a vast ocean of difference between what He knows and what you do. But He is prepared to give you just what you need: </w:t>
      </w:r>
      <w:r>
        <w:rPr>
          <w:b/>
          <w:i/>
        </w:rPr>
        <w:t>and it will be given him (Jas.1:5)</w:t>
      </w:r>
      <w:r>
        <w:t>. I wonder if James had Solomon in mind when he wrote these words. Of course, James goes on to add the condition that we must ask in faith (6-8). But what an incentive we have here to ask.</w:t>
      </w:r>
    </w:p>
    <w:p w:rsidR="00640C75" w:rsidRPr="00640C75" w:rsidRDefault="00640C75" w:rsidP="00640C75">
      <w:pPr>
        <w:rPr>
          <w:i/>
        </w:rPr>
      </w:pPr>
      <w:r>
        <w:rPr>
          <w:b/>
          <w:i/>
        </w:rPr>
        <w:t xml:space="preserve">Prayer: </w:t>
      </w:r>
      <w:r>
        <w:rPr>
          <w:i/>
        </w:rPr>
        <w:t>Lord, you know that I am facing situations where I just can’t see the way. I do not know what to do, but my eyes are on you. I put my hand into yours. Lead me through this maze Lord.</w:t>
      </w:r>
    </w:p>
    <w:sectPr w:rsidR="00640C75" w:rsidRPr="00640C75" w:rsidSect="00AC01DA">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2964DCE"/>
    <w:multiLevelType w:val="hybridMultilevel"/>
    <w:tmpl w:val="3F24BC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defaultTabStop w:val="720"/>
  <w:characterSpacingControl w:val="doNotCompress"/>
  <w:compat/>
  <w:rsids>
    <w:rsidRoot w:val="007C78F1"/>
    <w:rsid w:val="00471346"/>
    <w:rsid w:val="00640C75"/>
    <w:rsid w:val="007C78F1"/>
    <w:rsid w:val="00AC01DA"/>
    <w:rsid w:val="00FB7634"/>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C01D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71346"/>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39</TotalTime>
  <Pages>1</Pages>
  <Words>340</Words>
  <Characters>1943</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 Thompson</dc:creator>
  <cp:lastModifiedBy>Stephen Thompson</cp:lastModifiedBy>
  <cp:revision>2</cp:revision>
  <dcterms:created xsi:type="dcterms:W3CDTF">2012-05-03T05:40:00Z</dcterms:created>
  <dcterms:modified xsi:type="dcterms:W3CDTF">2012-05-03T06:19:00Z</dcterms:modified>
</cp:coreProperties>
</file>