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6FA" w:rsidRDefault="009273F4" w:rsidP="008F406F">
      <w:pPr>
        <w:spacing w:line="240" w:lineRule="auto"/>
        <w:rPr>
          <w:b/>
          <w:u w:val="single"/>
        </w:rPr>
      </w:pPr>
      <w:r>
        <w:rPr>
          <w:b/>
          <w:u w:val="single"/>
        </w:rPr>
        <w:t>Daily Bible</w:t>
      </w:r>
      <w:bookmarkStart w:id="0" w:name="_GoBack"/>
      <w:bookmarkEnd w:id="0"/>
      <w:r>
        <w:rPr>
          <w:b/>
          <w:u w:val="single"/>
        </w:rPr>
        <w:t xml:space="preserve"> thoughts 85: Friday 27</w:t>
      </w:r>
      <w:r w:rsidRPr="009273F4">
        <w:rPr>
          <w:b/>
          <w:u w:val="single"/>
          <w:vertAlign w:val="superscript"/>
        </w:rPr>
        <w:t>th</w:t>
      </w:r>
      <w:r>
        <w:rPr>
          <w:b/>
          <w:u w:val="single"/>
        </w:rPr>
        <w:t xml:space="preserve"> April 2012: 1 Kings 1: 15-27</w:t>
      </w:r>
    </w:p>
    <w:p w:rsidR="00D95446" w:rsidRPr="00D95446" w:rsidRDefault="00D95446" w:rsidP="008F406F">
      <w:pPr>
        <w:spacing w:line="240" w:lineRule="auto"/>
      </w:pPr>
      <w:r>
        <w:t>There is such a thing as ‘leading up’. Sometimes leaders need to be led by their followers, and Bathsheba and Nathan did this sensitively and wisely.</w:t>
      </w:r>
    </w:p>
    <w:p w:rsidR="009273F4" w:rsidRDefault="009273F4" w:rsidP="008F406F">
      <w:pPr>
        <w:spacing w:line="240" w:lineRule="auto"/>
      </w:pPr>
      <w:r>
        <w:t>Bathsheba went to David as planned (13</w:t>
      </w:r>
      <w:r w:rsidR="00BF3845">
        <w:t>/15-21</w:t>
      </w:r>
      <w:r>
        <w:t xml:space="preserve">), and asked him to do as he had promised (17). This sworn promise of David is not recorded in 2 Samuel, but Bathsheba said that David had sworn </w:t>
      </w:r>
      <w:r>
        <w:rPr>
          <w:b/>
          <w:i/>
        </w:rPr>
        <w:t>by the LORD</w:t>
      </w:r>
      <w:r>
        <w:t>. Such an oath could not be violated (Ex.20:7; Lev.19:12). Here we have another picture of prayer. We come humbly before our King, with kneeling hearts (16), even if our bodies</w:t>
      </w:r>
      <w:r w:rsidR="00776F89">
        <w:t xml:space="preserve"> are not always in that posture; we come to the One the eyes of the whole church are upon (20a) to learn from,</w:t>
      </w:r>
      <w:r>
        <w:t xml:space="preserve"> and we ask Him to fulfil His promises. We br</w:t>
      </w:r>
      <w:r w:rsidR="00776F89">
        <w:t>ing His own Word to Him. We believe</w:t>
      </w:r>
      <w:r>
        <w:t xml:space="preserve"> He has sworn by Himself</w:t>
      </w:r>
      <w:r w:rsidR="00776F89">
        <w:t>, having none greater to swear by (Hebs.6:13-20). The situation may look bleak. Naturally speaking it may appear that what God has said cannot come to pass. In fact, the very opposite is occurring. Yet we know that we can fully trust the Word of our faithful King. He is not a man that He should lie, nor the son of man that He should repent (i.e. change His mind). It is said of George Mueller that he developed a way of praying that was rather like a lawyer in a law court arguing a case. Reverently, but boldly, he came to God with His own Word and reminded Him of what He had said (Not that God ever forgets!!) When you are steeped in God’s Word, as Mueller was, you can be on a firm footing of faith with your God.</w:t>
      </w:r>
    </w:p>
    <w:p w:rsidR="00BF3845" w:rsidRDefault="00BF3845" w:rsidP="008F406F">
      <w:pPr>
        <w:spacing w:line="240" w:lineRule="auto"/>
      </w:pPr>
      <w:r>
        <w:t>Nathan went to David as planned (14/22-27). He shows us the importance of keeping alert and questioning things around us that do not seem to be in keeping with the King’s Word (24). We don’t want to close our minds and hearts to any new thing the Lord may be doing. And we certainly don’t want to become spiritual bloodhounds, with our noses constantly to the earth, hunting out heresies. I don’t want to become a mean-spirited, nasty, negative person, always critical of anything that has got a spark of life in it. That said, however, we must never switch off our discernment antennae. We don’t have to accept every change in church life, every innovation as being the King’s will, however persuasively we may be told that this is</w:t>
      </w:r>
      <w:r w:rsidR="00D95446">
        <w:t xml:space="preserve"> the latest ‘wave’ and we must ride it</w:t>
      </w:r>
      <w:r>
        <w:t>. Some things may not be</w:t>
      </w:r>
      <w:r w:rsidR="00D95446">
        <w:t xml:space="preserve"> of God whilst having a superficial appearance of being</w:t>
      </w:r>
      <w:r w:rsidR="00A14266">
        <w:t xml:space="preserve"> so. Therefore</w:t>
      </w:r>
      <w:r>
        <w:t>, let’s stay open, but also be prepared to question: ‘Is this truly what our King wants?’ Not every noisy, outwardly impressive spectacle is necessarily beating in time with God’s heart. You may not be popular for exposing this, but sometimes it has to be done. Truth and holiness matter more than ‘charismatic’ glitz!</w:t>
      </w:r>
    </w:p>
    <w:p w:rsidR="00D95446" w:rsidRPr="00D95446" w:rsidRDefault="00D95446" w:rsidP="008F406F">
      <w:pPr>
        <w:spacing w:line="240" w:lineRule="auto"/>
        <w:rPr>
          <w:i/>
        </w:rPr>
      </w:pPr>
      <w:r>
        <w:rPr>
          <w:b/>
          <w:i/>
        </w:rPr>
        <w:t>Prayer:</w:t>
      </w:r>
      <w:r>
        <w:rPr>
          <w:i/>
        </w:rPr>
        <w:t xml:space="preserve"> Lord let my eyes always be on you to learn from you. Without becoming a miserable grump, help me to test everything by your precious, infallible Word. Teach me to see and read your face, and know when something displeases you. May I never stand for what my King is against.</w:t>
      </w:r>
    </w:p>
    <w:sectPr w:rsidR="00D95446" w:rsidRPr="00D95446" w:rsidSect="00C136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9273F4"/>
    <w:rsid w:val="00091F81"/>
    <w:rsid w:val="000F149B"/>
    <w:rsid w:val="00776F89"/>
    <w:rsid w:val="008F406F"/>
    <w:rsid w:val="009273F4"/>
    <w:rsid w:val="00A14266"/>
    <w:rsid w:val="00BF3845"/>
    <w:rsid w:val="00C136FA"/>
    <w:rsid w:val="00D954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36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446</Words>
  <Characters>2544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2012-04-24T07:13:00Z</dcterms:created>
  <dcterms:modified xsi:type="dcterms:W3CDTF">2012-04-27T08:20:00Z</dcterms:modified>
</cp:coreProperties>
</file>