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109D" w:rsidRDefault="003E1169" w:rsidP="00486100">
      <w:pPr>
        <w:spacing w:line="240" w:lineRule="auto"/>
        <w:rPr>
          <w:b/>
          <w:u w:val="single"/>
        </w:rPr>
      </w:pPr>
      <w:r>
        <w:rPr>
          <w:b/>
          <w:u w:val="single"/>
        </w:rPr>
        <w:t>Daily Bible thoughts 71: Monday 9</w:t>
      </w:r>
      <w:r w:rsidRPr="003E1169">
        <w:rPr>
          <w:b/>
          <w:u w:val="single"/>
          <w:vertAlign w:val="superscript"/>
        </w:rPr>
        <w:t>th</w:t>
      </w:r>
      <w:r>
        <w:rPr>
          <w:b/>
          <w:u w:val="single"/>
        </w:rPr>
        <w:t xml:space="preserve"> April, 2012: 2 Samuel 19:1-15.</w:t>
      </w:r>
    </w:p>
    <w:p w:rsidR="00D97226" w:rsidRDefault="003E1169" w:rsidP="00486100">
      <w:pPr>
        <w:spacing w:line="240" w:lineRule="auto"/>
      </w:pPr>
      <w:r>
        <w:t xml:space="preserve">There is such a thing as ‘emotional intelligence’. Emotions are contagious. David’s mood was demoralising those who had fought so valiantly on his behalf (3). Whether </w:t>
      </w:r>
      <w:proofErr w:type="spellStart"/>
      <w:r>
        <w:t>Joab’s</w:t>
      </w:r>
      <w:proofErr w:type="spellEnd"/>
      <w:r>
        <w:t xml:space="preserve"> words in (6) were </w:t>
      </w:r>
      <w:bookmarkStart w:id="0" w:name="_GoBack"/>
      <w:bookmarkEnd w:id="0"/>
      <w:r>
        <w:t xml:space="preserve">true, he was correct to say that this was what David was silently transmitting. This was what his troops were hearing. Remember that there were great casualties in this fight (18:7), and they surely weren’t all on Absalom’s side (even if the majority were.) These </w:t>
      </w:r>
      <w:proofErr w:type="gramStart"/>
      <w:r>
        <w:t>men</w:t>
      </w:r>
      <w:proofErr w:type="gramEnd"/>
      <w:r>
        <w:t xml:space="preserve"> who now had to feel embarrassed</w:t>
      </w:r>
      <w:r w:rsidR="004C3276">
        <w:t>,</w:t>
      </w:r>
      <w:r>
        <w:t xml:space="preserve"> had lost comrades who fell at their side. Some of them were carrying scars.</w:t>
      </w:r>
      <w:r w:rsidR="00AD2B8F">
        <w:t xml:space="preserve"> It was unlike David to be insensitive to the sacrifices of his serving soldiers, but the tears of grief can blind you so that you lose sight of the full picture</w:t>
      </w:r>
      <w:r w:rsidR="001D43F5">
        <w:t>. Leaders must still lead, e</w:t>
      </w:r>
      <w:r w:rsidR="004C3276">
        <w:t>ven when their hearts are breaking</w:t>
      </w:r>
      <w:r w:rsidR="001D43F5">
        <w:t>.</w:t>
      </w:r>
    </w:p>
    <w:p w:rsidR="00D97226" w:rsidRDefault="003E1169" w:rsidP="00486100">
      <w:pPr>
        <w:spacing w:line="240" w:lineRule="auto"/>
      </w:pPr>
      <w:r>
        <w:t xml:space="preserve"> David’</w:t>
      </w:r>
      <w:r w:rsidR="00D97226">
        <w:t>s grief over Absalom wa</w:t>
      </w:r>
      <w:r>
        <w:t>s understandable, but it was also self-indulgent.</w:t>
      </w:r>
      <w:r w:rsidR="00D97226">
        <w:t xml:space="preserve"> A leader is still a leader carry</w:t>
      </w:r>
      <w:r w:rsidR="004C3276">
        <w:t>ing leadership responsibilities</w:t>
      </w:r>
      <w:r w:rsidR="00D97226">
        <w:t xml:space="preserve"> even in the face of great loss. Yes, they should be treated gently and kindly, like any other bereaved person. They should not feel that they have to wear a ‘mask’. But a leader is still a leader. If you are called to be a leader, and the Lord takes you through a deep dark valley, you still have to lead there, whilst yourself leaning on the Good Shepherd’s </w:t>
      </w:r>
      <w:r w:rsidR="0008440C">
        <w:t>arm. There</w:t>
      </w:r>
      <w:r w:rsidR="00D97226">
        <w:t xml:space="preserve"> are followers watching. They are going to pick up p</w:t>
      </w:r>
      <w:r w:rsidR="00952183">
        <w:t>owerful messages from your</w:t>
      </w:r>
      <w:r w:rsidR="00D97226">
        <w:t xml:space="preserve"> words, actions, body language etc.</w:t>
      </w:r>
      <w:r w:rsidR="0008440C">
        <w:t xml:space="preserve"> </w:t>
      </w:r>
      <w:r w:rsidR="0008440C">
        <w:rPr>
          <w:i/>
        </w:rPr>
        <w:t xml:space="preserve">It is right to mourn, but not to the point that we lose touch with reality. Warren </w:t>
      </w:r>
      <w:proofErr w:type="spellStart"/>
      <w:proofErr w:type="gramStart"/>
      <w:r w:rsidR="0008440C">
        <w:rPr>
          <w:i/>
        </w:rPr>
        <w:t>W.Wiersbe</w:t>
      </w:r>
      <w:proofErr w:type="spellEnd"/>
      <w:r w:rsidR="0008440C">
        <w:rPr>
          <w:i/>
        </w:rPr>
        <w:t xml:space="preserve"> .</w:t>
      </w:r>
      <w:proofErr w:type="gramEnd"/>
      <w:r w:rsidR="001D43F5">
        <w:t xml:space="preserve"> It was as if David the father momentarily forgot that he was also David the king. </w:t>
      </w:r>
      <w:proofErr w:type="spellStart"/>
      <w:r w:rsidR="00D97226">
        <w:t>Joab</w:t>
      </w:r>
      <w:proofErr w:type="spellEnd"/>
      <w:r w:rsidR="00D97226">
        <w:t xml:space="preserve"> was quite right to give David the hard word (5-7).</w:t>
      </w:r>
      <w:r w:rsidR="0008440C">
        <w:t>He had to hurt him</w:t>
      </w:r>
      <w:r w:rsidR="004C3276">
        <w:t xml:space="preserve"> in order</w:t>
      </w:r>
      <w:r w:rsidR="0008440C">
        <w:t xml:space="preserve"> to help him.</w:t>
      </w:r>
      <w:r w:rsidR="0008440C">
        <w:rPr>
          <w:b/>
          <w:i/>
        </w:rPr>
        <w:t xml:space="preserve"> Faithful are the wounds of a friend (Prov.27:6)</w:t>
      </w:r>
      <w:r w:rsidR="0008440C">
        <w:t>.</w:t>
      </w:r>
      <w:r w:rsidR="00D97226">
        <w:t xml:space="preserve"> The king needed a reality check. He needed someone to hold up a mirror to him; to tell it how it was. </w:t>
      </w:r>
      <w:proofErr w:type="spellStart"/>
      <w:r w:rsidR="00D97226">
        <w:t>Joab</w:t>
      </w:r>
      <w:proofErr w:type="spellEnd"/>
      <w:r w:rsidR="00D97226">
        <w:t xml:space="preserve"> did</w:t>
      </w:r>
      <w:r w:rsidR="004C3276">
        <w:t xml:space="preserve"> this</w:t>
      </w:r>
      <w:r w:rsidR="00D97226">
        <w:t xml:space="preserve">, to his credit. It must have been difficult, but he saw it was not a time to mince words. It was also to David’s credit that he was prepared to take it (8), with a good outcome ensuing. Leaders do not need ‘Yes men’ around them. They need those who will lovingly tell them the truth. Every leader must be open to correction and rebuke if they are going to learn and grow. Thank God for the </w:t>
      </w:r>
      <w:proofErr w:type="spellStart"/>
      <w:r w:rsidR="00D97226">
        <w:t>Joab’s</w:t>
      </w:r>
      <w:proofErr w:type="spellEnd"/>
      <w:r w:rsidR="00D97226">
        <w:t xml:space="preserve"> in our lives who hit the bull’s-eye with their words at just the right time.</w:t>
      </w:r>
      <w:r w:rsidR="00952183">
        <w:t xml:space="preserve"> Thank God for leaders who are humble enough to repent, to change, to make adjustments when they see that they are in the wrong. (However, v13 may indicate that David did not happily take his medicine. Yet it surely wasn’t just because of this most recent inci</w:t>
      </w:r>
      <w:r w:rsidR="0008440C">
        <w:t xml:space="preserve">dent that he gave </w:t>
      </w:r>
      <w:proofErr w:type="spellStart"/>
      <w:r w:rsidR="0008440C">
        <w:t>Joab</w:t>
      </w:r>
      <w:proofErr w:type="spellEnd"/>
      <w:r w:rsidR="0008440C">
        <w:t xml:space="preserve"> the</w:t>
      </w:r>
      <w:r w:rsidR="00952183">
        <w:t xml:space="preserve"> red card?!</w:t>
      </w:r>
      <w:r w:rsidR="0008440C">
        <w:t xml:space="preserve"> Maybe he suspected, or even knew that </w:t>
      </w:r>
      <w:proofErr w:type="spellStart"/>
      <w:r w:rsidR="0008440C">
        <w:t>Joab</w:t>
      </w:r>
      <w:proofErr w:type="spellEnd"/>
      <w:r w:rsidR="0008440C">
        <w:t xml:space="preserve"> was behind Absalom’s death.</w:t>
      </w:r>
      <w:r w:rsidR="00E47997">
        <w:t xml:space="preserve"> </w:t>
      </w:r>
      <w:proofErr w:type="spellStart"/>
      <w:r w:rsidR="00E47997">
        <w:t>Amasa</w:t>
      </w:r>
      <w:proofErr w:type="spellEnd"/>
      <w:r w:rsidR="00E47997">
        <w:t xml:space="preserve">, David’s nephew, had led Absalom’s forces against David. But maybe, in appointing him, he was hoping to win over those who had fought under </w:t>
      </w:r>
      <w:proofErr w:type="spellStart"/>
      <w:r w:rsidR="00E47997">
        <w:t>Amasa</w:t>
      </w:r>
      <w:proofErr w:type="spellEnd"/>
      <w:r w:rsidR="00E47997">
        <w:t xml:space="preserve">. But into the bargain he was also able to slap down </w:t>
      </w:r>
      <w:proofErr w:type="spellStart"/>
      <w:r w:rsidR="00E47997">
        <w:t>Joab</w:t>
      </w:r>
      <w:proofErr w:type="spellEnd"/>
      <w:r w:rsidR="00E47997">
        <w:t>. David’s use of ‘olive leaves’ in this chap</w:t>
      </w:r>
      <w:r w:rsidR="004C3276">
        <w:t>t</w:t>
      </w:r>
      <w:r w:rsidR="00E47997">
        <w:t>er</w:t>
      </w:r>
      <w:r w:rsidR="004C3276">
        <w:t>, however,</w:t>
      </w:r>
      <w:r w:rsidR="00E47997">
        <w:t xml:space="preserve"> is impressive.</w:t>
      </w:r>
      <w:r w:rsidR="00952183">
        <w:t>)</w:t>
      </w:r>
    </w:p>
    <w:p w:rsidR="00952183" w:rsidRDefault="00952183" w:rsidP="00486100">
      <w:pPr>
        <w:spacing w:line="240" w:lineRule="auto"/>
        <w:rPr>
          <w:b/>
          <w:i/>
        </w:rPr>
      </w:pPr>
      <w:r>
        <w:t xml:space="preserve">One other thought </w:t>
      </w:r>
      <w:r w:rsidR="0008440C">
        <w:t>from</w:t>
      </w:r>
      <w:r w:rsidR="004C3276">
        <w:t xml:space="preserve"> the</w:t>
      </w:r>
      <w:r>
        <w:t xml:space="preserve"> passage: we have a King who responds to our pleas (14/15). Yet we can only ever pray effectively because the King has won our hearts and moved us to ask what we are asking (11-13). This is a wonderful picture of how prayer works. We delight ourselves in the Lord and He gives us the desires of our hearts, having first Himself planted those desires there.</w:t>
      </w:r>
      <w:r w:rsidR="0008440C">
        <w:t xml:space="preserve"> (Notice that many of the people from Israel, the northern tribes, had decided that David should be brought back as king. However, those from David’s own tribe of Judah had remained silent. But David, you might say, ‘moved upon them’ to ask.</w:t>
      </w:r>
      <w:r w:rsidR="00E47997">
        <w:t xml:space="preserve">) How good it is to know that whatever is said throughout the church reaches </w:t>
      </w:r>
      <w:r w:rsidR="00E47997">
        <w:rPr>
          <w:b/>
          <w:i/>
        </w:rPr>
        <w:t>the king at his quarters (11).</w:t>
      </w:r>
    </w:p>
    <w:p w:rsidR="004C3276" w:rsidRPr="004C3276" w:rsidRDefault="004C3276" w:rsidP="00486100">
      <w:pPr>
        <w:spacing w:line="240" w:lineRule="auto"/>
        <w:rPr>
          <w:i/>
        </w:rPr>
      </w:pPr>
      <w:r>
        <w:rPr>
          <w:b/>
          <w:i/>
        </w:rPr>
        <w:t>Prayer:</w:t>
      </w:r>
      <w:r>
        <w:rPr>
          <w:i/>
        </w:rPr>
        <w:t xml:space="preserve"> Holy Spirit, pray through me that I may pray effectively, in the will of God.</w:t>
      </w:r>
    </w:p>
    <w:sectPr w:rsidR="004C3276" w:rsidRPr="004C3276" w:rsidSect="006410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3E1169"/>
    <w:rsid w:val="0008440C"/>
    <w:rsid w:val="001D43F5"/>
    <w:rsid w:val="003E1169"/>
    <w:rsid w:val="00486100"/>
    <w:rsid w:val="004C3276"/>
    <w:rsid w:val="0064109D"/>
    <w:rsid w:val="00952183"/>
    <w:rsid w:val="009D2B60"/>
    <w:rsid w:val="00AD2B8F"/>
    <w:rsid w:val="00D97226"/>
    <w:rsid w:val="00E23595"/>
    <w:rsid w:val="00E479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109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577</Words>
  <Characters>3289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7</cp:revision>
  <dcterms:created xsi:type="dcterms:W3CDTF">2012-04-05T07:07:00Z</dcterms:created>
  <dcterms:modified xsi:type="dcterms:W3CDTF">2012-04-08T16:56:00Z</dcterms:modified>
</cp:coreProperties>
</file>