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BEE" w:rsidRDefault="00F6050B" w:rsidP="00DA38C1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66: Monday 2</w:t>
      </w:r>
      <w:r w:rsidRPr="00F6050B">
        <w:rPr>
          <w:b/>
          <w:u w:val="single"/>
          <w:vertAlign w:val="superscript"/>
        </w:rPr>
        <w:t>nd</w:t>
      </w:r>
      <w:r>
        <w:rPr>
          <w:b/>
          <w:u w:val="single"/>
        </w:rPr>
        <w:t xml:space="preserve"> April, 2012: 2 Samuel 17:1-14.</w:t>
      </w:r>
    </w:p>
    <w:p w:rsidR="00B80FD8" w:rsidRPr="008646F5" w:rsidRDefault="00B80FD8" w:rsidP="00DA38C1">
      <w:pPr>
        <w:spacing w:line="240" w:lineRule="auto"/>
      </w:pPr>
      <w:r>
        <w:t xml:space="preserve">A Graham Kendrick song asks: </w:t>
      </w:r>
      <w:r>
        <w:rPr>
          <w:i/>
        </w:rPr>
        <w:t>Where have all the Christian soldiers gone?</w:t>
      </w:r>
      <w:r>
        <w:t xml:space="preserve"> As C.T. </w:t>
      </w:r>
      <w:proofErr w:type="spellStart"/>
      <w:r>
        <w:t>Studd</w:t>
      </w:r>
      <w:proofErr w:type="spellEnd"/>
      <w:r>
        <w:t xml:space="preserve"> observed, there are a lot of ‘chocolate soldiers’ in the church</w:t>
      </w:r>
      <w:r w:rsidR="008646F5">
        <w:t>,</w:t>
      </w:r>
      <w:r>
        <w:t xml:space="preserve"> who </w:t>
      </w:r>
      <w:r w:rsidR="008646F5">
        <w:t>‘</w:t>
      </w:r>
      <w:r>
        <w:t>melt</w:t>
      </w:r>
      <w:r w:rsidR="008646F5">
        <w:t>’</w:t>
      </w:r>
      <w:r>
        <w:t xml:space="preserve"> in the heat of battle. Kendrick’s song goes on to say: </w:t>
      </w:r>
      <w:r>
        <w:rPr>
          <w:i/>
        </w:rPr>
        <w:t>God put a fighter in me...</w:t>
      </w:r>
    </w:p>
    <w:p w:rsidR="00B80FD8" w:rsidRPr="00653CEA" w:rsidRDefault="00B80FD8" w:rsidP="00DA38C1">
      <w:pPr>
        <w:spacing w:line="240" w:lineRule="auto"/>
      </w:pPr>
      <w:r>
        <w:t xml:space="preserve">Many years ago, when I was pastor of a small church in Lancaster, the pastor of a church plant in Fort William preached at one of our services. His repeated theme throughout his message was: </w:t>
      </w:r>
      <w:r>
        <w:rPr>
          <w:i/>
        </w:rPr>
        <w:t xml:space="preserve">It’s a fight all the way, but </w:t>
      </w:r>
      <w:proofErr w:type="gramStart"/>
      <w:r>
        <w:rPr>
          <w:i/>
        </w:rPr>
        <w:t>fight</w:t>
      </w:r>
      <w:proofErr w:type="gramEnd"/>
      <w:r>
        <w:rPr>
          <w:i/>
        </w:rPr>
        <w:t xml:space="preserve"> on!</w:t>
      </w:r>
      <w:r w:rsidR="00653CEA">
        <w:t xml:space="preserve"> (</w:t>
      </w:r>
      <w:proofErr w:type="gramStart"/>
      <w:r w:rsidR="00653CEA">
        <w:t>see</w:t>
      </w:r>
      <w:proofErr w:type="gramEnd"/>
      <w:r w:rsidR="00653CEA">
        <w:t xml:space="preserve"> 8/10)</w:t>
      </w:r>
    </w:p>
    <w:p w:rsidR="00F6050B" w:rsidRDefault="00F6050B" w:rsidP="00DA38C1">
      <w:pPr>
        <w:spacing w:line="240" w:lineRule="auto"/>
      </w:pPr>
      <w:r>
        <w:t xml:space="preserve">Sometimes, in the Bible, even though there may be no explicit reference to Satan, you are aware of him lurking in the shadows. Isn’t this at least a part of the devil’s strategy: to attack while people are </w:t>
      </w:r>
      <w:r>
        <w:rPr>
          <w:b/>
          <w:i/>
        </w:rPr>
        <w:t>weary and weak (2)</w:t>
      </w:r>
      <w:r>
        <w:t xml:space="preserve">? He is quick to spot our vulnerability. He sees the chink in the armour; the exposed place, and targets it. This is why we so need to </w:t>
      </w:r>
      <w:r>
        <w:rPr>
          <w:b/>
          <w:i/>
        </w:rPr>
        <w:t>Put on the full armour of God...</w:t>
      </w:r>
      <w:r w:rsidR="00DA38C1">
        <w:rPr>
          <w:b/>
          <w:i/>
        </w:rPr>
        <w:t xml:space="preserve"> </w:t>
      </w:r>
      <w:r>
        <w:rPr>
          <w:b/>
          <w:i/>
        </w:rPr>
        <w:t>(Eph.6:10)</w:t>
      </w:r>
      <w:r>
        <w:t xml:space="preserve"> Paul goes on to say </w:t>
      </w:r>
      <w:r>
        <w:rPr>
          <w:b/>
          <w:i/>
        </w:rPr>
        <w:t>...so that you can take your stand against the devil’s schemes.</w:t>
      </w:r>
      <w:r>
        <w:t xml:space="preserve"> Then he says it again: </w:t>
      </w:r>
      <w:r>
        <w:rPr>
          <w:b/>
          <w:i/>
        </w:rPr>
        <w:t>Therefore put on the full armour of God</w:t>
      </w:r>
      <w:r w:rsidR="00B80FD8">
        <w:rPr>
          <w:b/>
          <w:i/>
        </w:rPr>
        <w:t>, so that when the day of evil comes, you may be able to stand your ground, and after you have done everything, to stand (13)</w:t>
      </w:r>
      <w:r w:rsidR="00B80FD8">
        <w:t xml:space="preserve">. Your enemy wants you on your </w:t>
      </w:r>
      <w:r w:rsidR="008646F5">
        <w:t>back; your</w:t>
      </w:r>
      <w:r w:rsidR="00B80FD8">
        <w:t xml:space="preserve"> mighty God has made provision for you to remain on your feet. </w:t>
      </w:r>
      <w:r w:rsidR="008646F5">
        <w:t xml:space="preserve">With each victory you win you become more and more </w:t>
      </w:r>
      <w:r w:rsidR="008646F5">
        <w:rPr>
          <w:b/>
          <w:i/>
        </w:rPr>
        <w:t>an experienced fighter</w:t>
      </w:r>
      <w:r w:rsidR="00DA38C1">
        <w:rPr>
          <w:b/>
          <w:i/>
        </w:rPr>
        <w:t xml:space="preserve"> </w:t>
      </w:r>
      <w:r w:rsidR="008646F5">
        <w:rPr>
          <w:b/>
          <w:i/>
        </w:rPr>
        <w:t xml:space="preserve">(8). </w:t>
      </w:r>
      <w:r w:rsidR="00B80FD8">
        <w:t>(It is worth re-visiting Eph.6:10-20 today. Examine afresh each piece of your armour and ensure you</w:t>
      </w:r>
      <w:r w:rsidR="008646F5">
        <w:t xml:space="preserve"> put it on. Leave no gap for diabolical</w:t>
      </w:r>
      <w:r w:rsidR="00B80FD8">
        <w:t xml:space="preserve"> arrows.)</w:t>
      </w:r>
    </w:p>
    <w:p w:rsidR="00653CEA" w:rsidRPr="00B80FD8" w:rsidRDefault="00653CEA" w:rsidP="00DA38C1">
      <w:pPr>
        <w:spacing w:line="240" w:lineRule="auto"/>
      </w:pPr>
      <w:r>
        <w:t>In verses 5 – 14, we see how the specific prayer of 15:31 was specifically answered. (As</w:t>
      </w:r>
      <w:r w:rsidR="00730E7F">
        <w:t xml:space="preserve"> we noted at the time, David</w:t>
      </w:r>
      <w:r>
        <w:t xml:space="preserve"> not on</w:t>
      </w:r>
      <w:r w:rsidR="00730E7F">
        <w:t>ly prayed. He demonstrated</w:t>
      </w:r>
      <w:r>
        <w:t xml:space="preserve"> his faith with works. He sent </w:t>
      </w:r>
      <w:proofErr w:type="spellStart"/>
      <w:r>
        <w:t>Hushai</w:t>
      </w:r>
      <w:proofErr w:type="spellEnd"/>
      <w:r>
        <w:t xml:space="preserve"> back to Absalom’s court to do what he was asking for in prayer. Here in these verses you have the outworking of that.</w:t>
      </w:r>
      <w:r w:rsidR="008646F5">
        <w:t xml:space="preserve">) </w:t>
      </w:r>
      <w:proofErr w:type="spellStart"/>
      <w:r w:rsidR="00730E7F">
        <w:t>Hushai’s</w:t>
      </w:r>
      <w:proofErr w:type="spellEnd"/>
      <w:r w:rsidR="00730E7F">
        <w:t xml:space="preserve"> words were punctuated with vivid mental pictures that captured hearts and minds. The</w:t>
      </w:r>
      <w:r w:rsidR="008646F5">
        <w:t xml:space="preserve"> main aim of </w:t>
      </w:r>
      <w:proofErr w:type="spellStart"/>
      <w:r w:rsidR="008646F5">
        <w:t>Hushai’s</w:t>
      </w:r>
      <w:proofErr w:type="spellEnd"/>
      <w:r w:rsidR="008646F5">
        <w:t xml:space="preserve"> plan was to delay Absalom’s pursuit of David, thus giving </w:t>
      </w:r>
      <w:proofErr w:type="spellStart"/>
      <w:r w:rsidR="008646F5">
        <w:t>Hushai</w:t>
      </w:r>
      <w:proofErr w:type="spellEnd"/>
      <w:r w:rsidR="008646F5">
        <w:t xml:space="preserve"> </w:t>
      </w:r>
      <w:r w:rsidR="00304574">
        <w:t>time to warn David, and give his king</w:t>
      </w:r>
      <w:r w:rsidR="008646F5">
        <w:t xml:space="preserve"> a chance to cross the Jordan and regroup.</w:t>
      </w:r>
      <w:r w:rsidR="00730E7F">
        <w:t xml:space="preserve"> He wanted to buy time for David.</w:t>
      </w:r>
      <w:r w:rsidR="008646F5">
        <w:t xml:space="preserve"> The plan outlined in (11) would take time. From a military point of view, </w:t>
      </w:r>
      <w:proofErr w:type="spellStart"/>
      <w:r w:rsidR="008646F5">
        <w:t>Hushai’s</w:t>
      </w:r>
      <w:proofErr w:type="spellEnd"/>
      <w:r w:rsidR="008646F5">
        <w:t xml:space="preserve"> strategy</w:t>
      </w:r>
      <w:r w:rsidR="00C9606A">
        <w:t xml:space="preserve"> was inferior to </w:t>
      </w:r>
      <w:proofErr w:type="spellStart"/>
      <w:r w:rsidR="00C9606A">
        <w:t>Ahithophel’s</w:t>
      </w:r>
      <w:proofErr w:type="spellEnd"/>
      <w:r w:rsidR="00C9606A">
        <w:t>. The latter’s idea made good sense militarily. Speed and surprise would win the war</w:t>
      </w:r>
      <w:r w:rsidR="00304574">
        <w:t>,</w:t>
      </w:r>
      <w:r w:rsidR="00C9606A">
        <w:t xml:space="preserve"> with very few casualties. Once David was dead, all opposition to Absalom would be </w:t>
      </w:r>
      <w:r w:rsidR="00730E7F">
        <w:t>pointless (</w:t>
      </w:r>
      <w:r w:rsidR="00C9606A">
        <w:t>1-4)</w:t>
      </w:r>
      <w:r w:rsidR="00730E7F">
        <w:t xml:space="preserve"> </w:t>
      </w:r>
      <w:proofErr w:type="spellStart"/>
      <w:r w:rsidR="00730E7F">
        <w:t>Infact</w:t>
      </w:r>
      <w:proofErr w:type="spellEnd"/>
      <w:r w:rsidR="00730E7F">
        <w:t xml:space="preserve">, </w:t>
      </w:r>
      <w:proofErr w:type="spellStart"/>
      <w:r w:rsidR="00730E7F">
        <w:t>Hushai’s</w:t>
      </w:r>
      <w:proofErr w:type="spellEnd"/>
      <w:r w:rsidR="00730E7F">
        <w:t xml:space="preserve"> advice was so inferior that </w:t>
      </w:r>
      <w:proofErr w:type="spellStart"/>
      <w:r w:rsidR="00730E7F">
        <w:t>Ahithophel</w:t>
      </w:r>
      <w:proofErr w:type="spellEnd"/>
      <w:r w:rsidR="00730E7F">
        <w:t xml:space="preserve"> died by his own hand (23). He knew this plan could not succeed</w:t>
      </w:r>
      <w:r w:rsidR="00C9606A">
        <w:t>. However,</w:t>
      </w:r>
      <w:r w:rsidR="00DA38C1">
        <w:t xml:space="preserve"> t</w:t>
      </w:r>
      <w:bookmarkStart w:id="0" w:name="_GoBack"/>
      <w:bookmarkEnd w:id="0"/>
      <w:r w:rsidR="008646F5">
        <w:t>he Lord caused Absalom and th</w:t>
      </w:r>
      <w:r w:rsidR="00730E7F">
        <w:t xml:space="preserve">e leaders of Israel to follow </w:t>
      </w:r>
      <w:proofErr w:type="spellStart"/>
      <w:r w:rsidR="00730E7F">
        <w:t>Hushai’s</w:t>
      </w:r>
      <w:proofErr w:type="spellEnd"/>
      <w:r w:rsidR="00730E7F">
        <w:t xml:space="preserve"> eloquent words</w:t>
      </w:r>
      <w:r w:rsidR="008646F5">
        <w:t>. He does great and even unlikely things in answer to prayer.</w:t>
      </w:r>
      <w:r w:rsidR="00C9606A">
        <w:t xml:space="preserve"> As someone said, the Biblical author recognizes that Absalom and his </w:t>
      </w:r>
      <w:r w:rsidR="00730E7F">
        <w:t>officers were</w:t>
      </w:r>
      <w:r w:rsidR="00C9606A">
        <w:t xml:space="preserve"> misled by God as much as </w:t>
      </w:r>
      <w:proofErr w:type="spellStart"/>
      <w:r w:rsidR="00C9606A">
        <w:t>Hushai</w:t>
      </w:r>
      <w:proofErr w:type="spellEnd"/>
      <w:r w:rsidR="00C9606A">
        <w:t xml:space="preserve"> (14</w:t>
      </w:r>
      <w:r w:rsidR="00730E7F">
        <w:t>/ see Ps.33:10/11</w:t>
      </w:r>
      <w:r w:rsidR="00C9606A">
        <w:t>)</w:t>
      </w:r>
    </w:p>
    <w:p w:rsidR="00F6050B" w:rsidRPr="00730E7F" w:rsidRDefault="00730E7F" w:rsidP="00DA38C1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Help me Lord to be anxious about nothing, and pray about everything. I may not know how you will work things out, but I do know that you will. You are all wise, and I so regularly experience you as the ‘God of surprises.’</w:t>
      </w:r>
    </w:p>
    <w:sectPr w:rsidR="00F6050B" w:rsidRPr="00730E7F" w:rsidSect="00C56B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6050B"/>
    <w:rsid w:val="00304574"/>
    <w:rsid w:val="00653CEA"/>
    <w:rsid w:val="006811B2"/>
    <w:rsid w:val="00730E7F"/>
    <w:rsid w:val="008646F5"/>
    <w:rsid w:val="00B80FD8"/>
    <w:rsid w:val="00C56BEE"/>
    <w:rsid w:val="00C9606A"/>
    <w:rsid w:val="00DA38C1"/>
    <w:rsid w:val="00F6050B"/>
    <w:rsid w:val="00FB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B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7</cp:revision>
  <dcterms:created xsi:type="dcterms:W3CDTF">2012-03-30T07:19:00Z</dcterms:created>
  <dcterms:modified xsi:type="dcterms:W3CDTF">2012-04-02T07:52:00Z</dcterms:modified>
</cp:coreProperties>
</file>