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b/>
          <w:bCs/>
          <w:color w:val="3F3F3F"/>
          <w:sz w:val="13"/>
          <w:szCs w:val="13"/>
          <w:u w:val="single"/>
          <w:lang w:eastAsia="en-GB" w:bidi="ar-SA"/>
        </w:rPr>
        <w:t>Daily Bible thoughts 43: Wednesday 29</w:t>
      </w:r>
      <w:r w:rsidRPr="00BD0790">
        <w:rPr>
          <w:rFonts w:ascii="Georgia" w:eastAsia="Times New Roman" w:hAnsi="Georgia" w:cs="Times New Roman"/>
          <w:b/>
          <w:bCs/>
          <w:color w:val="3F3F3F"/>
          <w:sz w:val="13"/>
          <w:szCs w:val="13"/>
          <w:u w:val="single"/>
          <w:vertAlign w:val="superscript"/>
          <w:lang w:eastAsia="en-GB" w:bidi="ar-SA"/>
        </w:rPr>
        <w:t>th</w:t>
      </w:r>
      <w:r w:rsidRPr="00BD0790">
        <w:rPr>
          <w:rFonts w:ascii="Georgia" w:eastAsia="Times New Roman" w:hAnsi="Georgia" w:cs="Times New Roman"/>
          <w:b/>
          <w:bCs/>
          <w:color w:val="3F3F3F"/>
          <w:sz w:val="13"/>
          <w:szCs w:val="13"/>
          <w:u w:val="single"/>
          <w:lang w:eastAsia="en-GB" w:bidi="ar-SA"/>
        </w:rPr>
        <w:t xml:space="preserve"> February, 2012: 2 Samuel 4.</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color w:val="3F3F3F"/>
          <w:sz w:val="13"/>
          <w:szCs w:val="13"/>
          <w:lang w:eastAsia="en-GB" w:bidi="ar-SA"/>
        </w:rPr>
        <w:t>A tragic figure comes to a tragic end.</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color w:val="3F3F3F"/>
          <w:sz w:val="13"/>
          <w:szCs w:val="13"/>
          <w:lang w:eastAsia="en-GB" w:bidi="ar-SA"/>
        </w:rPr>
        <w:t xml:space="preserve">Once again, David made it clear that he had no part in a murder. </w:t>
      </w:r>
      <w:proofErr w:type="spellStart"/>
      <w:r w:rsidRPr="00BD0790">
        <w:rPr>
          <w:rFonts w:ascii="Georgia" w:eastAsia="Times New Roman" w:hAnsi="Georgia" w:cs="Times New Roman"/>
          <w:color w:val="3F3F3F"/>
          <w:sz w:val="13"/>
          <w:szCs w:val="13"/>
          <w:lang w:eastAsia="en-GB" w:bidi="ar-SA"/>
        </w:rPr>
        <w:t>Baanah</w:t>
      </w:r>
      <w:proofErr w:type="spellEnd"/>
      <w:r w:rsidRPr="00BD0790">
        <w:rPr>
          <w:rFonts w:ascii="Georgia" w:eastAsia="Times New Roman" w:hAnsi="Georgia" w:cs="Times New Roman"/>
          <w:color w:val="3F3F3F"/>
          <w:sz w:val="13"/>
          <w:szCs w:val="13"/>
          <w:lang w:eastAsia="en-GB" w:bidi="ar-SA"/>
        </w:rPr>
        <w:t xml:space="preserve"> and </w:t>
      </w:r>
      <w:proofErr w:type="spellStart"/>
      <w:r w:rsidRPr="00BD0790">
        <w:rPr>
          <w:rFonts w:ascii="Georgia" w:eastAsia="Times New Roman" w:hAnsi="Georgia" w:cs="Times New Roman"/>
          <w:color w:val="3F3F3F"/>
          <w:sz w:val="13"/>
          <w:szCs w:val="13"/>
          <w:lang w:eastAsia="en-GB" w:bidi="ar-SA"/>
        </w:rPr>
        <w:t>Recab</w:t>
      </w:r>
      <w:proofErr w:type="spellEnd"/>
      <w:r w:rsidRPr="00BD0790">
        <w:rPr>
          <w:rFonts w:ascii="Georgia" w:eastAsia="Times New Roman" w:hAnsi="Georgia" w:cs="Times New Roman"/>
          <w:color w:val="3F3F3F"/>
          <w:sz w:val="13"/>
          <w:szCs w:val="13"/>
          <w:lang w:eastAsia="en-GB" w:bidi="ar-SA"/>
        </w:rPr>
        <w:t xml:space="preserve"> were executed, and their hands and feet cut off – the hands that had performed the murder, and separated </w:t>
      </w:r>
      <w:proofErr w:type="spellStart"/>
      <w:r w:rsidRPr="00BD0790">
        <w:rPr>
          <w:rFonts w:ascii="Georgia" w:eastAsia="Times New Roman" w:hAnsi="Georgia" w:cs="Times New Roman"/>
          <w:color w:val="3F3F3F"/>
          <w:sz w:val="13"/>
          <w:szCs w:val="13"/>
          <w:lang w:eastAsia="en-GB" w:bidi="ar-SA"/>
        </w:rPr>
        <w:t>Ish-Bosheth’s</w:t>
      </w:r>
      <w:proofErr w:type="spellEnd"/>
      <w:r w:rsidRPr="00BD0790">
        <w:rPr>
          <w:rFonts w:ascii="Georgia" w:eastAsia="Times New Roman" w:hAnsi="Georgia" w:cs="Times New Roman"/>
          <w:color w:val="3F3F3F"/>
          <w:sz w:val="13"/>
          <w:szCs w:val="13"/>
          <w:lang w:eastAsia="en-GB" w:bidi="ar-SA"/>
        </w:rPr>
        <w:t xml:space="preserve"> head and body, and the feet that had carried these men to David to effusively tell the news. Then their bodies were hung up in public, eloquently testifying to the fact that David had not sanctioned this murder, but had instead severely punished the killers. (Still, it should be noted that this dastardly deed did open the way for David to become king over all Israel, as we will see in chapter 5.) I note:</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i/>
          <w:iCs/>
          <w:color w:val="3F3F3F"/>
          <w:sz w:val="13"/>
          <w:szCs w:val="13"/>
          <w:lang w:eastAsia="en-GB" w:bidi="ar-SA"/>
        </w:rPr>
        <w:t>The problem of trusting in man:</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color w:val="3F3F3F"/>
          <w:sz w:val="13"/>
          <w:szCs w:val="13"/>
          <w:lang w:eastAsia="en-GB" w:bidi="ar-SA"/>
        </w:rPr>
        <w:t xml:space="preserve">a.) You lose people one way or another (1). Relationships, however strong and supportive, are transient. People are taken from us and we must face life without them. This may be through death, or there may be other causes. (For example, someone who has been a solid church worker may move to another area, and we wonder how we will ever fill the ‘hole’ they leave.) But only the Lord Himself is indispensable. We need to ensure today that He is our Rock, and our trust is in Him alone. So however much we appreciate, and count on the love and undergirding we get from others, we don’t make an idol of anyone. (Not only was </w:t>
      </w:r>
      <w:proofErr w:type="spellStart"/>
      <w:r w:rsidRPr="00BD0790">
        <w:rPr>
          <w:rFonts w:ascii="Georgia" w:eastAsia="Times New Roman" w:hAnsi="Georgia" w:cs="Times New Roman"/>
          <w:color w:val="3F3F3F"/>
          <w:sz w:val="13"/>
          <w:szCs w:val="13"/>
          <w:lang w:eastAsia="en-GB" w:bidi="ar-SA"/>
        </w:rPr>
        <w:t>Ish</w:t>
      </w:r>
      <w:proofErr w:type="spellEnd"/>
      <w:r w:rsidRPr="00BD0790">
        <w:rPr>
          <w:rFonts w:ascii="Georgia" w:eastAsia="Times New Roman" w:hAnsi="Georgia" w:cs="Times New Roman"/>
          <w:color w:val="3F3F3F"/>
          <w:sz w:val="13"/>
          <w:szCs w:val="13"/>
          <w:lang w:eastAsia="en-GB" w:bidi="ar-SA"/>
        </w:rPr>
        <w:t>-</w:t>
      </w:r>
      <w:proofErr w:type="spellStart"/>
      <w:r w:rsidRPr="00BD0790">
        <w:rPr>
          <w:rFonts w:ascii="Georgia" w:eastAsia="Times New Roman" w:hAnsi="Georgia" w:cs="Times New Roman"/>
          <w:color w:val="3F3F3F"/>
          <w:sz w:val="13"/>
          <w:szCs w:val="13"/>
          <w:lang w:eastAsia="en-GB" w:bidi="ar-SA"/>
        </w:rPr>
        <w:t>Bosheth</w:t>
      </w:r>
      <w:proofErr w:type="spellEnd"/>
      <w:r w:rsidRPr="00BD0790">
        <w:rPr>
          <w:rFonts w:ascii="Georgia" w:eastAsia="Times New Roman" w:hAnsi="Georgia" w:cs="Times New Roman"/>
          <w:color w:val="3F3F3F"/>
          <w:sz w:val="13"/>
          <w:szCs w:val="13"/>
          <w:lang w:eastAsia="en-GB" w:bidi="ar-SA"/>
        </w:rPr>
        <w:t xml:space="preserve"> dismayed. All Israel trembled, because now, without a strong leader in the north, the possibility for chaos and anarchy was enlarged. The comment about </w:t>
      </w:r>
      <w:proofErr w:type="spellStart"/>
      <w:r w:rsidRPr="00BD0790">
        <w:rPr>
          <w:rFonts w:ascii="Georgia" w:eastAsia="Times New Roman" w:hAnsi="Georgia" w:cs="Times New Roman"/>
          <w:color w:val="3F3F3F"/>
          <w:sz w:val="13"/>
          <w:szCs w:val="13"/>
          <w:lang w:eastAsia="en-GB" w:bidi="ar-SA"/>
        </w:rPr>
        <w:t>Mephibosheth</w:t>
      </w:r>
      <w:proofErr w:type="spellEnd"/>
      <w:r w:rsidRPr="00BD0790">
        <w:rPr>
          <w:rFonts w:ascii="Georgia" w:eastAsia="Times New Roman" w:hAnsi="Georgia" w:cs="Times New Roman"/>
          <w:color w:val="3F3F3F"/>
          <w:sz w:val="13"/>
          <w:szCs w:val="13"/>
          <w:lang w:eastAsia="en-GB" w:bidi="ar-SA"/>
        </w:rPr>
        <w:t xml:space="preserve"> – 4 – is inserted here to show that there was no-one to take </w:t>
      </w:r>
      <w:proofErr w:type="spellStart"/>
      <w:r w:rsidRPr="00BD0790">
        <w:rPr>
          <w:rFonts w:ascii="Georgia" w:eastAsia="Times New Roman" w:hAnsi="Georgia" w:cs="Times New Roman"/>
          <w:color w:val="3F3F3F"/>
          <w:sz w:val="13"/>
          <w:szCs w:val="13"/>
          <w:lang w:eastAsia="en-GB" w:bidi="ar-SA"/>
        </w:rPr>
        <w:t>Ish-Bosheth’s</w:t>
      </w:r>
      <w:proofErr w:type="spellEnd"/>
      <w:r w:rsidRPr="00BD0790">
        <w:rPr>
          <w:rFonts w:ascii="Georgia" w:eastAsia="Times New Roman" w:hAnsi="Georgia" w:cs="Times New Roman"/>
          <w:color w:val="3F3F3F"/>
          <w:sz w:val="13"/>
          <w:szCs w:val="13"/>
          <w:lang w:eastAsia="en-GB" w:bidi="ar-SA"/>
        </w:rPr>
        <w:t xml:space="preserve"> place. </w:t>
      </w:r>
      <w:proofErr w:type="spellStart"/>
      <w:r w:rsidRPr="00BD0790">
        <w:rPr>
          <w:rFonts w:ascii="Georgia" w:eastAsia="Times New Roman" w:hAnsi="Georgia" w:cs="Times New Roman"/>
          <w:color w:val="3F3F3F"/>
          <w:sz w:val="13"/>
          <w:szCs w:val="13"/>
          <w:lang w:eastAsia="en-GB" w:bidi="ar-SA"/>
        </w:rPr>
        <w:t>Mephibosheth</w:t>
      </w:r>
      <w:proofErr w:type="spellEnd"/>
      <w:r w:rsidRPr="00BD0790">
        <w:rPr>
          <w:rFonts w:ascii="Georgia" w:eastAsia="Times New Roman" w:hAnsi="Georgia" w:cs="Times New Roman"/>
          <w:color w:val="3F3F3F"/>
          <w:sz w:val="13"/>
          <w:szCs w:val="13"/>
          <w:lang w:eastAsia="en-GB" w:bidi="ar-SA"/>
        </w:rPr>
        <w:t xml:space="preserve"> was only five when Saul died and therefore about twelve when </w:t>
      </w:r>
      <w:proofErr w:type="spellStart"/>
      <w:r w:rsidRPr="00BD0790">
        <w:rPr>
          <w:rFonts w:ascii="Georgia" w:eastAsia="Times New Roman" w:hAnsi="Georgia" w:cs="Times New Roman"/>
          <w:color w:val="3F3F3F"/>
          <w:sz w:val="13"/>
          <w:szCs w:val="13"/>
          <w:lang w:eastAsia="en-GB" w:bidi="ar-SA"/>
        </w:rPr>
        <w:t>Ish</w:t>
      </w:r>
      <w:proofErr w:type="spellEnd"/>
      <w:r w:rsidRPr="00BD0790">
        <w:rPr>
          <w:rFonts w:ascii="Georgia" w:eastAsia="Times New Roman" w:hAnsi="Georgia" w:cs="Times New Roman"/>
          <w:color w:val="3F3F3F"/>
          <w:sz w:val="13"/>
          <w:szCs w:val="13"/>
          <w:lang w:eastAsia="en-GB" w:bidi="ar-SA"/>
        </w:rPr>
        <w:t>-</w:t>
      </w:r>
      <w:proofErr w:type="spellStart"/>
      <w:r w:rsidRPr="00BD0790">
        <w:rPr>
          <w:rFonts w:ascii="Georgia" w:eastAsia="Times New Roman" w:hAnsi="Georgia" w:cs="Times New Roman"/>
          <w:color w:val="3F3F3F"/>
          <w:sz w:val="13"/>
          <w:szCs w:val="13"/>
          <w:lang w:eastAsia="en-GB" w:bidi="ar-SA"/>
        </w:rPr>
        <w:t>Bosheth</w:t>
      </w:r>
      <w:proofErr w:type="spellEnd"/>
      <w:r w:rsidRPr="00BD0790">
        <w:rPr>
          <w:rFonts w:ascii="Georgia" w:eastAsia="Times New Roman" w:hAnsi="Georgia" w:cs="Times New Roman"/>
          <w:color w:val="3F3F3F"/>
          <w:sz w:val="13"/>
          <w:szCs w:val="13"/>
          <w:lang w:eastAsia="en-GB" w:bidi="ar-SA"/>
        </w:rPr>
        <w:t xml:space="preserve"> died. Furthermore, he was crippled in both feet. )</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color w:val="3F3F3F"/>
          <w:sz w:val="13"/>
          <w:szCs w:val="13"/>
          <w:lang w:eastAsia="en-GB" w:bidi="ar-SA"/>
        </w:rPr>
        <w:t xml:space="preserve">b.) People can turn: they can disappoint you and let you down. They can become disloyal. They can be like a dog that one moment is wagging its tail as you pat it, and the next has its teeth in your flesh. Don’t be shocked. Surely you know this? Men and women can be this way. They can stick a metaphorical knife in you when you least expect it. And you can get some big surprises. It says here: </w:t>
      </w:r>
      <w:r w:rsidRPr="00BD0790">
        <w:rPr>
          <w:rFonts w:ascii="Georgia" w:eastAsia="Times New Roman" w:hAnsi="Georgia" w:cs="Times New Roman"/>
          <w:b/>
          <w:bCs/>
          <w:i/>
          <w:iCs/>
          <w:color w:val="3F3F3F"/>
          <w:sz w:val="13"/>
          <w:szCs w:val="13"/>
          <w:lang w:eastAsia="en-GB" w:bidi="ar-SA"/>
        </w:rPr>
        <w:t>Now Saul’s son had two men</w:t>
      </w:r>
      <w:proofErr w:type="gramStart"/>
      <w:r w:rsidRPr="00BD0790">
        <w:rPr>
          <w:rFonts w:ascii="Georgia" w:eastAsia="Times New Roman" w:hAnsi="Georgia" w:cs="Times New Roman"/>
          <w:b/>
          <w:bCs/>
          <w:i/>
          <w:iCs/>
          <w:color w:val="3F3F3F"/>
          <w:sz w:val="13"/>
          <w:szCs w:val="13"/>
          <w:lang w:eastAsia="en-GB" w:bidi="ar-SA"/>
        </w:rPr>
        <w:t>...(</w:t>
      </w:r>
      <w:proofErr w:type="gramEnd"/>
      <w:r w:rsidRPr="00BD0790">
        <w:rPr>
          <w:rFonts w:ascii="Georgia" w:eastAsia="Times New Roman" w:hAnsi="Georgia" w:cs="Times New Roman"/>
          <w:b/>
          <w:bCs/>
          <w:i/>
          <w:iCs/>
          <w:color w:val="3F3F3F"/>
          <w:sz w:val="13"/>
          <w:szCs w:val="13"/>
          <w:lang w:eastAsia="en-GB" w:bidi="ar-SA"/>
        </w:rPr>
        <w:t xml:space="preserve">2) </w:t>
      </w:r>
      <w:r w:rsidRPr="00BD0790">
        <w:rPr>
          <w:rFonts w:ascii="Georgia" w:eastAsia="Times New Roman" w:hAnsi="Georgia" w:cs="Times New Roman"/>
          <w:color w:val="3F3F3F"/>
          <w:sz w:val="13"/>
          <w:szCs w:val="13"/>
          <w:lang w:eastAsia="en-GB" w:bidi="ar-SA"/>
        </w:rPr>
        <w:t xml:space="preserve">Or so he thought. It seems they were trusted leaders. If ever he did have them, he’d lost them now. They were even more ruthless than </w:t>
      </w:r>
      <w:proofErr w:type="spellStart"/>
      <w:r w:rsidRPr="00BD0790">
        <w:rPr>
          <w:rFonts w:ascii="Georgia" w:eastAsia="Times New Roman" w:hAnsi="Georgia" w:cs="Times New Roman"/>
          <w:color w:val="3F3F3F"/>
          <w:sz w:val="13"/>
          <w:szCs w:val="13"/>
          <w:lang w:eastAsia="en-GB" w:bidi="ar-SA"/>
        </w:rPr>
        <w:t>Abner</w:t>
      </w:r>
      <w:proofErr w:type="spellEnd"/>
      <w:r w:rsidRPr="00BD0790">
        <w:rPr>
          <w:rFonts w:ascii="Georgia" w:eastAsia="Times New Roman" w:hAnsi="Georgia" w:cs="Times New Roman"/>
          <w:color w:val="3F3F3F"/>
          <w:sz w:val="13"/>
          <w:szCs w:val="13"/>
          <w:lang w:eastAsia="en-GB" w:bidi="ar-SA"/>
        </w:rPr>
        <w:t xml:space="preserve"> in pursuing self-interest. They now had </w:t>
      </w:r>
      <w:proofErr w:type="spellStart"/>
      <w:r w:rsidRPr="00BD0790">
        <w:rPr>
          <w:rFonts w:ascii="Georgia" w:eastAsia="Times New Roman" w:hAnsi="Georgia" w:cs="Times New Roman"/>
          <w:color w:val="3F3F3F"/>
          <w:sz w:val="13"/>
          <w:szCs w:val="13"/>
          <w:lang w:eastAsia="en-GB" w:bidi="ar-SA"/>
        </w:rPr>
        <w:t>Ish</w:t>
      </w:r>
      <w:proofErr w:type="spellEnd"/>
      <w:r w:rsidRPr="00BD0790">
        <w:rPr>
          <w:rFonts w:ascii="Georgia" w:eastAsia="Times New Roman" w:hAnsi="Georgia" w:cs="Times New Roman"/>
          <w:color w:val="3F3F3F"/>
          <w:sz w:val="13"/>
          <w:szCs w:val="13"/>
          <w:lang w:eastAsia="en-GB" w:bidi="ar-SA"/>
        </w:rPr>
        <w:t>-</w:t>
      </w:r>
      <w:proofErr w:type="spellStart"/>
      <w:r w:rsidRPr="00BD0790">
        <w:rPr>
          <w:rFonts w:ascii="Georgia" w:eastAsia="Times New Roman" w:hAnsi="Georgia" w:cs="Times New Roman"/>
          <w:color w:val="3F3F3F"/>
          <w:sz w:val="13"/>
          <w:szCs w:val="13"/>
          <w:lang w:eastAsia="en-GB" w:bidi="ar-SA"/>
        </w:rPr>
        <w:t>Bosheth</w:t>
      </w:r>
      <w:proofErr w:type="spellEnd"/>
      <w:r w:rsidRPr="00BD0790">
        <w:rPr>
          <w:rFonts w:ascii="Georgia" w:eastAsia="Times New Roman" w:hAnsi="Georgia" w:cs="Times New Roman"/>
          <w:color w:val="3F3F3F"/>
          <w:sz w:val="13"/>
          <w:szCs w:val="13"/>
          <w:lang w:eastAsia="en-GB" w:bidi="ar-SA"/>
        </w:rPr>
        <w:t xml:space="preserve">. </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proofErr w:type="gramStart"/>
      <w:r w:rsidRPr="00BD0790">
        <w:rPr>
          <w:rFonts w:ascii="Georgia" w:eastAsia="Times New Roman" w:hAnsi="Georgia" w:cs="Times New Roman"/>
          <w:color w:val="3F3F3F"/>
          <w:sz w:val="13"/>
          <w:szCs w:val="13"/>
          <w:lang w:eastAsia="en-GB" w:bidi="ar-SA"/>
        </w:rPr>
        <w:t>But how wrong they were (8).</w:t>
      </w:r>
      <w:proofErr w:type="gramEnd"/>
      <w:r w:rsidRPr="00BD0790">
        <w:rPr>
          <w:rFonts w:ascii="Georgia" w:eastAsia="Times New Roman" w:hAnsi="Georgia" w:cs="Times New Roman"/>
          <w:color w:val="3F3F3F"/>
          <w:sz w:val="13"/>
          <w:szCs w:val="13"/>
          <w:lang w:eastAsia="en-GB" w:bidi="ar-SA"/>
        </w:rPr>
        <w:t xml:space="preserve"> What terrible things people do in the Name of the </w:t>
      </w:r>
      <w:proofErr w:type="gramStart"/>
      <w:r w:rsidRPr="00BD0790">
        <w:rPr>
          <w:rFonts w:ascii="Georgia" w:eastAsia="Times New Roman" w:hAnsi="Georgia" w:cs="Times New Roman"/>
          <w:color w:val="3F3F3F"/>
          <w:sz w:val="13"/>
          <w:szCs w:val="13"/>
          <w:lang w:eastAsia="en-GB" w:bidi="ar-SA"/>
        </w:rPr>
        <w:t>Lord.</w:t>
      </w:r>
      <w:proofErr w:type="gramEnd"/>
      <w:r w:rsidRPr="00BD0790">
        <w:rPr>
          <w:rFonts w:ascii="Georgia" w:eastAsia="Times New Roman" w:hAnsi="Georgia" w:cs="Times New Roman"/>
          <w:color w:val="3F3F3F"/>
          <w:sz w:val="13"/>
          <w:szCs w:val="13"/>
          <w:lang w:eastAsia="en-GB" w:bidi="ar-SA"/>
        </w:rPr>
        <w:t xml:space="preserve"> They no doubt anticipated getting positions in David’s kingdom. The only ‘positions’ they got were not desirable (12).</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i/>
          <w:iCs/>
          <w:color w:val="3F3F3F"/>
          <w:sz w:val="13"/>
          <w:szCs w:val="13"/>
          <w:lang w:eastAsia="en-GB" w:bidi="ar-SA"/>
        </w:rPr>
        <w:t>The possibility of being caught off guard (5-7):</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color w:val="3F3F3F"/>
          <w:sz w:val="13"/>
          <w:szCs w:val="13"/>
          <w:lang w:eastAsia="en-GB" w:bidi="ar-SA"/>
        </w:rPr>
        <w:t>You will appreciate that this is not a warning about siestas! But there is a spiritual application to be made. The New Testament injunction to be alert applies to us all. We have a savage enemy who is bent on our destruction (1 Peter 5:8)</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b/>
          <w:bCs/>
          <w:i/>
          <w:iCs/>
          <w:color w:val="3F3F3F"/>
          <w:sz w:val="13"/>
          <w:szCs w:val="13"/>
          <w:lang w:eastAsia="en-GB" w:bidi="ar-SA"/>
        </w:rPr>
        <w:t xml:space="preserve">Prayer: </w:t>
      </w:r>
      <w:r w:rsidRPr="00BD0790">
        <w:rPr>
          <w:rFonts w:ascii="Georgia" w:eastAsia="Times New Roman" w:hAnsi="Georgia" w:cs="Times New Roman"/>
          <w:i/>
          <w:iCs/>
          <w:color w:val="3F3F3F"/>
          <w:sz w:val="13"/>
          <w:szCs w:val="13"/>
          <w:lang w:eastAsia="en-GB" w:bidi="ar-SA"/>
        </w:rPr>
        <w:t>Heavenly Father, you are the only fully dependable Person I know. Help me to trust in you alone, knowing that you will never change.</w:t>
      </w:r>
    </w:p>
    <w:p w:rsidR="00BD0790" w:rsidRPr="00BD0790" w:rsidRDefault="00BD0790" w:rsidP="00BD0790">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D0790">
        <w:rPr>
          <w:rFonts w:ascii="Georgia" w:eastAsia="Times New Roman" w:hAnsi="Georgia" w:cs="Times New Roman"/>
          <w:color w:val="3F3F3F"/>
          <w:sz w:val="13"/>
          <w:szCs w:val="13"/>
          <w:lang w:eastAsia="en-GB" w:bidi="ar-SA"/>
        </w:rPr>
        <w:t>NB preceding thoughts are in the news archive section of the site</w:t>
      </w:r>
    </w:p>
    <w:p w:rsidR="00F301A1" w:rsidRDefault="00F301A1"/>
    <w:sectPr w:rsidR="00F301A1"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D0790"/>
    <w:rsid w:val="00485A18"/>
    <w:rsid w:val="007609A3"/>
    <w:rsid w:val="00BD0790"/>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BD0790"/>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1948147918">
      <w:bodyDiv w:val="1"/>
      <w:marLeft w:val="0"/>
      <w:marRight w:val="0"/>
      <w:marTop w:val="0"/>
      <w:marBottom w:val="0"/>
      <w:divBdr>
        <w:top w:val="none" w:sz="0" w:space="0" w:color="auto"/>
        <w:left w:val="none" w:sz="0" w:space="0" w:color="auto"/>
        <w:bottom w:val="none" w:sz="0" w:space="0" w:color="auto"/>
        <w:right w:val="none" w:sz="0" w:space="0" w:color="auto"/>
      </w:divBdr>
      <w:divsChild>
        <w:div w:id="1024094139">
          <w:marLeft w:val="0"/>
          <w:marRight w:val="0"/>
          <w:marTop w:val="0"/>
          <w:marBottom w:val="0"/>
          <w:divBdr>
            <w:top w:val="none" w:sz="0" w:space="0" w:color="auto"/>
            <w:left w:val="none" w:sz="0" w:space="0" w:color="auto"/>
            <w:bottom w:val="none" w:sz="0" w:space="0" w:color="auto"/>
            <w:right w:val="none" w:sz="0" w:space="0" w:color="auto"/>
          </w:divBdr>
          <w:divsChild>
            <w:div w:id="1890920582">
              <w:marLeft w:val="0"/>
              <w:marRight w:val="0"/>
              <w:marTop w:val="100"/>
              <w:marBottom w:val="100"/>
              <w:divBdr>
                <w:top w:val="none" w:sz="0" w:space="0" w:color="auto"/>
                <w:left w:val="none" w:sz="0" w:space="0" w:color="auto"/>
                <w:bottom w:val="none" w:sz="0" w:space="0" w:color="auto"/>
                <w:right w:val="none" w:sz="0" w:space="0" w:color="auto"/>
              </w:divBdr>
              <w:divsChild>
                <w:div w:id="914823196">
                  <w:marLeft w:val="0"/>
                  <w:marRight w:val="0"/>
                  <w:marTop w:val="0"/>
                  <w:marBottom w:val="0"/>
                  <w:divBdr>
                    <w:top w:val="none" w:sz="0" w:space="0" w:color="auto"/>
                    <w:left w:val="none" w:sz="0" w:space="0" w:color="auto"/>
                    <w:bottom w:val="none" w:sz="0" w:space="0" w:color="auto"/>
                    <w:right w:val="none" w:sz="0" w:space="0" w:color="auto"/>
                  </w:divBdr>
                  <w:divsChild>
                    <w:div w:id="950355667">
                      <w:marLeft w:val="0"/>
                      <w:marRight w:val="0"/>
                      <w:marTop w:val="264"/>
                      <w:marBottom w:val="0"/>
                      <w:divBdr>
                        <w:top w:val="none" w:sz="0" w:space="0" w:color="auto"/>
                        <w:left w:val="none" w:sz="0" w:space="0" w:color="auto"/>
                        <w:bottom w:val="none" w:sz="0" w:space="0" w:color="auto"/>
                        <w:right w:val="none" w:sz="0" w:space="0" w:color="auto"/>
                      </w:divBdr>
                      <w:divsChild>
                        <w:div w:id="937983276">
                          <w:marLeft w:val="0"/>
                          <w:marRight w:val="0"/>
                          <w:marTop w:val="0"/>
                          <w:marBottom w:val="0"/>
                          <w:divBdr>
                            <w:top w:val="none" w:sz="0" w:space="0" w:color="auto"/>
                            <w:left w:val="none" w:sz="0" w:space="0" w:color="auto"/>
                            <w:bottom w:val="none" w:sz="0" w:space="0" w:color="auto"/>
                            <w:right w:val="none" w:sz="0" w:space="0" w:color="auto"/>
                          </w:divBdr>
                          <w:divsChild>
                            <w:div w:id="815299447">
                              <w:marLeft w:val="0"/>
                              <w:marRight w:val="0"/>
                              <w:marTop w:val="0"/>
                              <w:marBottom w:val="0"/>
                              <w:divBdr>
                                <w:top w:val="none" w:sz="0" w:space="0" w:color="auto"/>
                                <w:left w:val="none" w:sz="0" w:space="0" w:color="auto"/>
                                <w:bottom w:val="none" w:sz="0" w:space="0" w:color="auto"/>
                                <w:right w:val="none" w:sz="0" w:space="0" w:color="auto"/>
                              </w:divBdr>
                              <w:divsChild>
                                <w:div w:id="541789670">
                                  <w:marLeft w:val="0"/>
                                  <w:marRight w:val="0"/>
                                  <w:marTop w:val="0"/>
                                  <w:marBottom w:val="0"/>
                                  <w:divBdr>
                                    <w:top w:val="none" w:sz="0" w:space="0" w:color="auto"/>
                                    <w:left w:val="none" w:sz="0" w:space="0" w:color="auto"/>
                                    <w:bottom w:val="none" w:sz="0" w:space="0" w:color="auto"/>
                                    <w:right w:val="none" w:sz="0" w:space="0" w:color="auto"/>
                                  </w:divBdr>
                                  <w:divsChild>
                                    <w:div w:id="136285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461</Words>
  <Characters>2628</Characters>
  <Application>Microsoft Office Word</Application>
  <DocSecurity>0</DocSecurity>
  <Lines>21</Lines>
  <Paragraphs>6</Paragraphs>
  <ScaleCrop>false</ScaleCrop>
  <Company/>
  <LinksUpToDate>false</LinksUpToDate>
  <CharactersWithSpaces>3083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2012-03-10T11:33:00Z</dcterms:created>
  <dcterms:modified xsi:type="dcterms:W3CDTF">2012-03-10T11:33:00Z</dcterms:modified>
</cp:coreProperties>
</file>